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0E" w:rsidRPr="00A57788" w:rsidRDefault="0065070E" w:rsidP="00AB7084">
      <w:pPr>
        <w:spacing w:line="276" w:lineRule="auto"/>
        <w:jc w:val="center"/>
        <w:rPr>
          <w:b/>
          <w:sz w:val="28"/>
          <w:szCs w:val="28"/>
        </w:rPr>
      </w:pPr>
      <w:r w:rsidRPr="00A57788">
        <w:rPr>
          <w:b/>
          <w:sz w:val="28"/>
          <w:szCs w:val="28"/>
        </w:rPr>
        <w:t xml:space="preserve">ТЕРРИТОРИАЛЬНЫЙ ФОНД ОБЯЗАТЕЛЬНОГО </w:t>
      </w:r>
    </w:p>
    <w:p w:rsidR="0065070E" w:rsidRPr="00A57788" w:rsidRDefault="0065070E" w:rsidP="00AB7084">
      <w:pPr>
        <w:spacing w:line="276" w:lineRule="auto"/>
        <w:jc w:val="center"/>
        <w:rPr>
          <w:b/>
          <w:sz w:val="28"/>
          <w:szCs w:val="28"/>
        </w:rPr>
      </w:pPr>
      <w:r w:rsidRPr="00A57788">
        <w:rPr>
          <w:b/>
          <w:sz w:val="28"/>
          <w:szCs w:val="28"/>
        </w:rPr>
        <w:t>МЕДИЦИНСКОГО СТРАХОВАНИЯ М</w:t>
      </w:r>
      <w:r w:rsidR="00E5091A">
        <w:rPr>
          <w:b/>
          <w:sz w:val="28"/>
          <w:szCs w:val="28"/>
        </w:rPr>
        <w:t>УРМАНСКОЙ</w:t>
      </w:r>
      <w:r w:rsidRPr="00A57788">
        <w:rPr>
          <w:b/>
          <w:sz w:val="28"/>
          <w:szCs w:val="28"/>
        </w:rPr>
        <w:t xml:space="preserve"> ОБЛАСТИ</w:t>
      </w:r>
    </w:p>
    <w:p w:rsidR="0065070E" w:rsidRPr="00A57788" w:rsidRDefault="0065070E" w:rsidP="00AB7084">
      <w:pPr>
        <w:spacing w:line="276" w:lineRule="auto"/>
        <w:jc w:val="center"/>
        <w:rPr>
          <w:rFonts w:ascii="Arial" w:hAnsi="Arial"/>
          <w:sz w:val="28"/>
          <w:szCs w:val="28"/>
        </w:rPr>
      </w:pPr>
    </w:p>
    <w:p w:rsidR="0065070E" w:rsidRPr="00A57788" w:rsidRDefault="0065070E" w:rsidP="00AB7084">
      <w:pPr>
        <w:spacing w:line="276" w:lineRule="auto"/>
        <w:jc w:val="center"/>
        <w:rPr>
          <w:sz w:val="36"/>
          <w:szCs w:val="36"/>
        </w:rPr>
      </w:pPr>
    </w:p>
    <w:p w:rsidR="0065070E" w:rsidRPr="00A57788" w:rsidRDefault="0065070E" w:rsidP="00AB7084">
      <w:pPr>
        <w:spacing w:line="276" w:lineRule="auto"/>
        <w:jc w:val="center"/>
        <w:rPr>
          <w:sz w:val="36"/>
          <w:szCs w:val="36"/>
        </w:rPr>
      </w:pPr>
    </w:p>
    <w:p w:rsidR="0065070E" w:rsidRPr="00A57788" w:rsidRDefault="0065070E" w:rsidP="00AB7084">
      <w:pPr>
        <w:spacing w:line="276" w:lineRule="auto"/>
        <w:jc w:val="center"/>
        <w:rPr>
          <w:sz w:val="36"/>
          <w:szCs w:val="36"/>
        </w:rPr>
      </w:pPr>
    </w:p>
    <w:p w:rsidR="0065070E" w:rsidRPr="00A57788" w:rsidRDefault="0065070E" w:rsidP="00AB7084">
      <w:pPr>
        <w:spacing w:line="276" w:lineRule="auto"/>
        <w:jc w:val="center"/>
        <w:rPr>
          <w:sz w:val="36"/>
          <w:szCs w:val="36"/>
        </w:rPr>
      </w:pPr>
    </w:p>
    <w:p w:rsidR="0065070E" w:rsidRPr="00A57788" w:rsidRDefault="0065070E" w:rsidP="00AB7084">
      <w:pPr>
        <w:spacing w:line="276" w:lineRule="auto"/>
        <w:jc w:val="center"/>
        <w:rPr>
          <w:sz w:val="36"/>
          <w:szCs w:val="36"/>
        </w:rPr>
      </w:pPr>
    </w:p>
    <w:p w:rsidR="0065070E" w:rsidRPr="00A57788" w:rsidRDefault="0065070E" w:rsidP="00AB7084">
      <w:pPr>
        <w:spacing w:line="276" w:lineRule="auto"/>
        <w:jc w:val="center"/>
        <w:rPr>
          <w:sz w:val="36"/>
          <w:szCs w:val="36"/>
        </w:rPr>
      </w:pPr>
    </w:p>
    <w:p w:rsidR="0065070E" w:rsidRPr="00A57788" w:rsidRDefault="0065070E" w:rsidP="00AB7084">
      <w:pPr>
        <w:spacing w:line="276" w:lineRule="auto"/>
        <w:jc w:val="center"/>
        <w:rPr>
          <w:sz w:val="36"/>
          <w:szCs w:val="36"/>
        </w:rPr>
      </w:pPr>
    </w:p>
    <w:p w:rsidR="0065070E" w:rsidRPr="00A57788" w:rsidRDefault="0065070E" w:rsidP="00AB7084">
      <w:pPr>
        <w:spacing w:line="276" w:lineRule="auto"/>
        <w:jc w:val="center"/>
        <w:rPr>
          <w:sz w:val="36"/>
          <w:szCs w:val="36"/>
        </w:rPr>
      </w:pPr>
    </w:p>
    <w:p w:rsidR="0065070E" w:rsidRPr="00A57788" w:rsidRDefault="0065070E" w:rsidP="00AB7084">
      <w:pPr>
        <w:spacing w:line="276" w:lineRule="auto"/>
        <w:jc w:val="center"/>
        <w:rPr>
          <w:sz w:val="36"/>
          <w:szCs w:val="36"/>
        </w:rPr>
      </w:pPr>
    </w:p>
    <w:p w:rsidR="0065070E" w:rsidRPr="00D42011" w:rsidRDefault="0065070E" w:rsidP="00AB7084">
      <w:pPr>
        <w:spacing w:line="276" w:lineRule="auto"/>
        <w:jc w:val="center"/>
        <w:rPr>
          <w:b/>
          <w:color w:val="FF0000"/>
          <w:sz w:val="36"/>
          <w:szCs w:val="36"/>
        </w:rPr>
      </w:pPr>
      <w:r w:rsidRPr="00D42011">
        <w:rPr>
          <w:b/>
          <w:color w:val="FF0000"/>
          <w:sz w:val="36"/>
          <w:szCs w:val="36"/>
        </w:rPr>
        <w:t>ПАМЯТКА</w:t>
      </w:r>
    </w:p>
    <w:p w:rsidR="0065070E" w:rsidRPr="00A57788" w:rsidRDefault="0065070E" w:rsidP="00AB7084">
      <w:pPr>
        <w:spacing w:line="276" w:lineRule="auto"/>
        <w:jc w:val="center"/>
        <w:rPr>
          <w:b/>
          <w:sz w:val="36"/>
          <w:szCs w:val="36"/>
        </w:rPr>
      </w:pPr>
      <w:r w:rsidRPr="00D42011">
        <w:rPr>
          <w:b/>
          <w:color w:val="FF0000"/>
          <w:sz w:val="36"/>
          <w:szCs w:val="36"/>
        </w:rPr>
        <w:t>работникам Территориального фонда</w:t>
      </w:r>
      <w:r w:rsidRPr="00D42011">
        <w:rPr>
          <w:b/>
          <w:color w:val="FF0000"/>
          <w:sz w:val="36"/>
          <w:szCs w:val="36"/>
        </w:rPr>
        <w:br/>
        <w:t>обязательного медицинского страхования М</w:t>
      </w:r>
      <w:r w:rsidR="00E5091A" w:rsidRPr="00D42011">
        <w:rPr>
          <w:b/>
          <w:color w:val="FF0000"/>
          <w:sz w:val="36"/>
          <w:szCs w:val="36"/>
        </w:rPr>
        <w:t>урманской</w:t>
      </w:r>
      <w:r w:rsidRPr="00D42011">
        <w:rPr>
          <w:b/>
          <w:color w:val="FF0000"/>
          <w:sz w:val="36"/>
          <w:szCs w:val="36"/>
        </w:rPr>
        <w:t xml:space="preserve"> области по профилактике коррупционных и иных правонарушений</w:t>
      </w:r>
    </w:p>
    <w:p w:rsidR="0065070E" w:rsidRPr="00A57788" w:rsidRDefault="0065070E" w:rsidP="00AB7084">
      <w:pPr>
        <w:spacing w:line="276" w:lineRule="auto"/>
        <w:jc w:val="center"/>
        <w:rPr>
          <w:b/>
          <w:sz w:val="28"/>
          <w:szCs w:val="28"/>
        </w:rPr>
      </w:pPr>
    </w:p>
    <w:p w:rsidR="0065070E" w:rsidRPr="00A57788" w:rsidRDefault="0065070E" w:rsidP="00AB7084">
      <w:pPr>
        <w:spacing w:line="276" w:lineRule="auto"/>
        <w:jc w:val="center"/>
        <w:rPr>
          <w:b/>
          <w:sz w:val="28"/>
          <w:szCs w:val="28"/>
        </w:rPr>
      </w:pPr>
    </w:p>
    <w:p w:rsidR="0065070E" w:rsidRPr="00A57788" w:rsidRDefault="0065070E" w:rsidP="00AB7084">
      <w:pPr>
        <w:spacing w:line="276" w:lineRule="auto"/>
        <w:jc w:val="center"/>
        <w:rPr>
          <w:b/>
          <w:sz w:val="28"/>
          <w:szCs w:val="28"/>
        </w:rPr>
      </w:pPr>
    </w:p>
    <w:p w:rsidR="0065070E" w:rsidRPr="00A57788" w:rsidRDefault="0065070E" w:rsidP="00AB7084">
      <w:pPr>
        <w:spacing w:line="276" w:lineRule="auto"/>
        <w:jc w:val="center"/>
        <w:rPr>
          <w:b/>
          <w:sz w:val="28"/>
          <w:szCs w:val="28"/>
        </w:rPr>
      </w:pPr>
    </w:p>
    <w:p w:rsidR="0065070E" w:rsidRPr="00A57788" w:rsidRDefault="0065070E" w:rsidP="00AB7084">
      <w:pPr>
        <w:spacing w:line="276" w:lineRule="auto"/>
        <w:jc w:val="center"/>
        <w:rPr>
          <w:b/>
          <w:sz w:val="28"/>
          <w:szCs w:val="28"/>
        </w:rPr>
      </w:pPr>
    </w:p>
    <w:p w:rsidR="0065070E" w:rsidRPr="00A57788" w:rsidRDefault="0065070E" w:rsidP="00AB7084">
      <w:pPr>
        <w:spacing w:line="276" w:lineRule="auto"/>
        <w:jc w:val="center"/>
        <w:rPr>
          <w:b/>
          <w:sz w:val="28"/>
          <w:szCs w:val="28"/>
        </w:rPr>
      </w:pPr>
    </w:p>
    <w:p w:rsidR="0065070E" w:rsidRPr="00A57788" w:rsidRDefault="0065070E" w:rsidP="00AB7084">
      <w:pPr>
        <w:spacing w:line="276" w:lineRule="auto"/>
        <w:jc w:val="center"/>
        <w:rPr>
          <w:b/>
          <w:sz w:val="28"/>
          <w:szCs w:val="28"/>
        </w:rPr>
      </w:pPr>
    </w:p>
    <w:p w:rsidR="0065070E" w:rsidRPr="00A57788" w:rsidRDefault="0065070E" w:rsidP="00AB7084">
      <w:pPr>
        <w:spacing w:line="276" w:lineRule="auto"/>
        <w:jc w:val="center"/>
        <w:rPr>
          <w:b/>
          <w:sz w:val="28"/>
          <w:szCs w:val="28"/>
        </w:rPr>
      </w:pPr>
    </w:p>
    <w:p w:rsidR="0065070E" w:rsidRPr="00A57788" w:rsidRDefault="0065070E" w:rsidP="00AB7084">
      <w:pPr>
        <w:spacing w:line="276" w:lineRule="auto"/>
        <w:jc w:val="center"/>
        <w:rPr>
          <w:b/>
          <w:sz w:val="28"/>
          <w:szCs w:val="28"/>
        </w:rPr>
      </w:pPr>
    </w:p>
    <w:p w:rsidR="0065070E" w:rsidRPr="00161839" w:rsidRDefault="0065070E" w:rsidP="00AB7084">
      <w:pPr>
        <w:spacing w:line="276" w:lineRule="auto"/>
        <w:jc w:val="center"/>
        <w:rPr>
          <w:b/>
          <w:sz w:val="28"/>
          <w:szCs w:val="28"/>
        </w:rPr>
      </w:pPr>
    </w:p>
    <w:p w:rsidR="00A57788" w:rsidRPr="00161839" w:rsidRDefault="00A57788" w:rsidP="00AB7084">
      <w:pPr>
        <w:spacing w:line="276" w:lineRule="auto"/>
        <w:jc w:val="center"/>
        <w:rPr>
          <w:b/>
          <w:sz w:val="28"/>
          <w:szCs w:val="28"/>
        </w:rPr>
      </w:pPr>
    </w:p>
    <w:p w:rsidR="0065070E" w:rsidRPr="00A57788" w:rsidRDefault="0065070E" w:rsidP="00AB7084">
      <w:pPr>
        <w:spacing w:line="276" w:lineRule="auto"/>
        <w:jc w:val="center"/>
        <w:rPr>
          <w:b/>
          <w:sz w:val="28"/>
          <w:szCs w:val="28"/>
        </w:rPr>
      </w:pPr>
    </w:p>
    <w:p w:rsidR="0065070E" w:rsidRPr="00A57788" w:rsidRDefault="0065070E" w:rsidP="00AB7084">
      <w:pPr>
        <w:spacing w:line="276" w:lineRule="auto"/>
        <w:jc w:val="center"/>
        <w:rPr>
          <w:b/>
          <w:sz w:val="28"/>
          <w:szCs w:val="28"/>
        </w:rPr>
      </w:pPr>
    </w:p>
    <w:p w:rsidR="0065070E" w:rsidRPr="00161839" w:rsidRDefault="0065070E" w:rsidP="00A57788">
      <w:pPr>
        <w:spacing w:line="276" w:lineRule="auto"/>
        <w:rPr>
          <w:b/>
          <w:sz w:val="28"/>
          <w:szCs w:val="28"/>
        </w:rPr>
      </w:pPr>
    </w:p>
    <w:p w:rsidR="0065070E" w:rsidRPr="00A57788" w:rsidRDefault="0065070E" w:rsidP="00AB7084">
      <w:pPr>
        <w:spacing w:line="276" w:lineRule="auto"/>
        <w:jc w:val="center"/>
        <w:rPr>
          <w:b/>
          <w:sz w:val="28"/>
          <w:szCs w:val="28"/>
        </w:rPr>
      </w:pPr>
    </w:p>
    <w:p w:rsidR="0065070E" w:rsidRDefault="0065070E" w:rsidP="00AB7084">
      <w:pPr>
        <w:spacing w:line="276" w:lineRule="auto"/>
        <w:rPr>
          <w:b/>
          <w:sz w:val="28"/>
          <w:szCs w:val="28"/>
        </w:rPr>
      </w:pPr>
    </w:p>
    <w:p w:rsidR="00DB7E8F" w:rsidRPr="00A57788" w:rsidRDefault="00DB7E8F" w:rsidP="00AB7084">
      <w:pPr>
        <w:spacing w:line="276" w:lineRule="auto"/>
        <w:rPr>
          <w:b/>
          <w:sz w:val="28"/>
          <w:szCs w:val="28"/>
        </w:rPr>
      </w:pPr>
    </w:p>
    <w:p w:rsidR="0065070E" w:rsidRPr="00A57788" w:rsidRDefault="0065070E" w:rsidP="00AB7084">
      <w:pPr>
        <w:spacing w:line="276" w:lineRule="auto"/>
        <w:jc w:val="center"/>
        <w:rPr>
          <w:b/>
          <w:sz w:val="28"/>
          <w:szCs w:val="28"/>
        </w:rPr>
      </w:pPr>
      <w:r w:rsidRPr="00A57788">
        <w:rPr>
          <w:b/>
          <w:sz w:val="28"/>
          <w:szCs w:val="28"/>
        </w:rPr>
        <w:t>М</w:t>
      </w:r>
      <w:r w:rsidR="00E5091A">
        <w:rPr>
          <w:b/>
          <w:sz w:val="28"/>
          <w:szCs w:val="28"/>
        </w:rPr>
        <w:t>урманск</w:t>
      </w:r>
      <w:r w:rsidRPr="00A57788">
        <w:rPr>
          <w:b/>
          <w:sz w:val="28"/>
          <w:szCs w:val="28"/>
        </w:rPr>
        <w:br/>
        <w:t>2014</w:t>
      </w:r>
    </w:p>
    <w:p w:rsidR="0065070E" w:rsidRPr="00CE1F94" w:rsidRDefault="0065070E" w:rsidP="00AB7084">
      <w:pPr>
        <w:spacing w:line="276" w:lineRule="auto"/>
        <w:jc w:val="center"/>
        <w:rPr>
          <w:b/>
          <w:sz w:val="28"/>
          <w:szCs w:val="28"/>
        </w:rPr>
      </w:pPr>
      <w:r w:rsidRPr="00CE1F94">
        <w:rPr>
          <w:b/>
          <w:sz w:val="28"/>
          <w:szCs w:val="28"/>
        </w:rPr>
        <w:lastRenderedPageBreak/>
        <w:t>СОДЕРЖАНИЕ</w:t>
      </w:r>
    </w:p>
    <w:p w:rsidR="0065070E" w:rsidRPr="00CE1F94" w:rsidRDefault="0065070E" w:rsidP="00AB7084">
      <w:pPr>
        <w:spacing w:line="276" w:lineRule="auto"/>
        <w:jc w:val="center"/>
        <w:rPr>
          <w:sz w:val="28"/>
          <w:szCs w:val="28"/>
        </w:rPr>
      </w:pPr>
    </w:p>
    <w:tbl>
      <w:tblPr>
        <w:tblW w:w="0" w:type="auto"/>
        <w:tblLayout w:type="fixed"/>
        <w:tblLook w:val="01E0"/>
      </w:tblPr>
      <w:tblGrid>
        <w:gridCol w:w="9213"/>
        <w:gridCol w:w="641"/>
      </w:tblGrid>
      <w:tr w:rsidR="0065070E" w:rsidRPr="00CE1F94" w:rsidTr="00E31820">
        <w:tc>
          <w:tcPr>
            <w:tcW w:w="9213" w:type="dxa"/>
          </w:tcPr>
          <w:p w:rsidR="0065070E" w:rsidRPr="00CE1F94" w:rsidRDefault="00FD0990" w:rsidP="00FB78A7">
            <w:pPr>
              <w:spacing w:before="120" w:after="120" w:line="276" w:lineRule="auto"/>
              <w:ind w:right="-113"/>
            </w:pPr>
            <w:r w:rsidRPr="00FB78A7">
              <w:t>1</w:t>
            </w:r>
            <w:r w:rsidRPr="00FD08E8">
              <w:rPr>
                <w:b/>
              </w:rPr>
              <w:t xml:space="preserve">. </w:t>
            </w:r>
            <w:r w:rsidR="00FB78A7">
              <w:rPr>
                <w:b/>
              </w:rPr>
              <w:t>Термины и п</w:t>
            </w:r>
            <w:r w:rsidR="0065070E" w:rsidRPr="00FD08E8">
              <w:rPr>
                <w:b/>
              </w:rPr>
              <w:t>онятия</w:t>
            </w:r>
            <w:r w:rsidR="00FB78A7">
              <w:rPr>
                <w:b/>
              </w:rPr>
              <w:t>,</w:t>
            </w:r>
            <w:r w:rsidR="0065070E" w:rsidRPr="00FD08E8">
              <w:rPr>
                <w:b/>
              </w:rPr>
              <w:t xml:space="preserve"> </w:t>
            </w:r>
            <w:r w:rsidR="00FB78A7">
              <w:rPr>
                <w:b/>
              </w:rPr>
              <w:t>использованные в настоящей Памятке</w:t>
            </w:r>
            <w:r w:rsidR="0065070E">
              <w:t>……………………..</w:t>
            </w:r>
          </w:p>
        </w:tc>
        <w:tc>
          <w:tcPr>
            <w:tcW w:w="641" w:type="dxa"/>
            <w:vAlign w:val="center"/>
          </w:tcPr>
          <w:p w:rsidR="0065070E" w:rsidRPr="004169CF" w:rsidRDefault="0065070E" w:rsidP="00AB7084">
            <w:pPr>
              <w:spacing w:before="120" w:after="120" w:line="276" w:lineRule="auto"/>
              <w:jc w:val="right"/>
            </w:pPr>
            <w:r w:rsidRPr="004169CF">
              <w:t>3</w:t>
            </w:r>
          </w:p>
        </w:tc>
      </w:tr>
      <w:tr w:rsidR="0065070E" w:rsidRPr="00CE1F94" w:rsidTr="00E31820">
        <w:tc>
          <w:tcPr>
            <w:tcW w:w="9213" w:type="dxa"/>
          </w:tcPr>
          <w:p w:rsidR="0065070E" w:rsidRPr="00CE1F94" w:rsidRDefault="00FD0990" w:rsidP="00FD08E8">
            <w:pPr>
              <w:spacing w:before="120" w:after="120" w:line="276" w:lineRule="auto"/>
              <w:ind w:right="-113"/>
            </w:pPr>
            <w:r>
              <w:t>2.</w:t>
            </w:r>
            <w:r w:rsidR="00FD08E8">
              <w:t xml:space="preserve"> </w:t>
            </w:r>
            <w:r w:rsidR="0065070E" w:rsidRPr="00FD08E8">
              <w:rPr>
                <w:b/>
              </w:rPr>
              <w:t>Виды коррупционных деяний</w:t>
            </w:r>
            <w:r w:rsidR="0065070E">
              <w:t>…………………………………………………………..</w:t>
            </w:r>
          </w:p>
        </w:tc>
        <w:tc>
          <w:tcPr>
            <w:tcW w:w="641" w:type="dxa"/>
            <w:vAlign w:val="center"/>
          </w:tcPr>
          <w:p w:rsidR="0065070E" w:rsidRPr="004169CF" w:rsidRDefault="00D32B69" w:rsidP="00AB7084">
            <w:pPr>
              <w:spacing w:before="120" w:after="120" w:line="276" w:lineRule="auto"/>
              <w:jc w:val="right"/>
            </w:pPr>
            <w:r>
              <w:t>4</w:t>
            </w:r>
          </w:p>
        </w:tc>
      </w:tr>
      <w:tr w:rsidR="0065070E" w:rsidRPr="00CE1F94" w:rsidTr="00E31820">
        <w:tc>
          <w:tcPr>
            <w:tcW w:w="9213" w:type="dxa"/>
          </w:tcPr>
          <w:p w:rsidR="0065070E" w:rsidRPr="00FD0990" w:rsidRDefault="00FD0990" w:rsidP="00FD0990">
            <w:pPr>
              <w:spacing w:before="120" w:after="120" w:line="276" w:lineRule="auto"/>
              <w:ind w:right="-113" w:firstLine="360"/>
            </w:pPr>
            <w:r w:rsidRPr="00FD0990">
              <w:t xml:space="preserve">2.1. </w:t>
            </w:r>
            <w:r w:rsidR="0065070E" w:rsidRPr="00FD0990">
              <w:t>Злоупотребление должностными полномочиями…………….……………………</w:t>
            </w:r>
          </w:p>
        </w:tc>
        <w:tc>
          <w:tcPr>
            <w:tcW w:w="641" w:type="dxa"/>
            <w:vAlign w:val="center"/>
          </w:tcPr>
          <w:p w:rsidR="0065070E" w:rsidRPr="004169CF" w:rsidRDefault="0065070E" w:rsidP="00AB7084">
            <w:pPr>
              <w:spacing w:before="120" w:after="120" w:line="276" w:lineRule="auto"/>
              <w:jc w:val="right"/>
            </w:pPr>
            <w:r>
              <w:t>4</w:t>
            </w:r>
          </w:p>
        </w:tc>
      </w:tr>
      <w:tr w:rsidR="0065070E" w:rsidRPr="00CE1F94" w:rsidTr="00E31820">
        <w:tc>
          <w:tcPr>
            <w:tcW w:w="9213" w:type="dxa"/>
          </w:tcPr>
          <w:p w:rsidR="0065070E" w:rsidRPr="00FD0990" w:rsidRDefault="00FD0990" w:rsidP="00FD0990">
            <w:pPr>
              <w:spacing w:before="120" w:after="120" w:line="276" w:lineRule="auto"/>
              <w:ind w:right="-113" w:firstLine="360"/>
            </w:pPr>
            <w:r w:rsidRPr="00FD0990">
              <w:t xml:space="preserve">2.2. </w:t>
            </w:r>
            <w:r w:rsidR="0065070E" w:rsidRPr="00FD0990">
              <w:t>Превышение должностных полномочий…………………………………………….</w:t>
            </w:r>
          </w:p>
        </w:tc>
        <w:tc>
          <w:tcPr>
            <w:tcW w:w="641" w:type="dxa"/>
            <w:vAlign w:val="center"/>
          </w:tcPr>
          <w:p w:rsidR="0065070E" w:rsidRPr="002B1FE3" w:rsidRDefault="00D32B69" w:rsidP="00AB7084">
            <w:pPr>
              <w:spacing w:before="120" w:after="120" w:line="276" w:lineRule="auto"/>
              <w:jc w:val="right"/>
            </w:pPr>
            <w:r>
              <w:t>5</w:t>
            </w:r>
          </w:p>
        </w:tc>
      </w:tr>
      <w:tr w:rsidR="0065070E" w:rsidRPr="00CE1F94" w:rsidTr="00E31820">
        <w:tc>
          <w:tcPr>
            <w:tcW w:w="9213" w:type="dxa"/>
          </w:tcPr>
          <w:p w:rsidR="0065070E" w:rsidRPr="00FD0990" w:rsidRDefault="00FD0990" w:rsidP="00FD0990">
            <w:pPr>
              <w:spacing w:before="120" w:after="120" w:line="276" w:lineRule="auto"/>
              <w:ind w:right="-113" w:firstLine="360"/>
            </w:pPr>
            <w:r w:rsidRPr="00FD0990">
              <w:t xml:space="preserve">2.3. </w:t>
            </w:r>
            <w:r w:rsidR="0065070E" w:rsidRPr="00FD0990">
              <w:t xml:space="preserve">Дача </w:t>
            </w:r>
            <w:r>
              <w:t>в</w:t>
            </w:r>
            <w:r w:rsidR="0065070E" w:rsidRPr="00FD0990">
              <w:t>зятки…………………………………………………………………………...</w:t>
            </w:r>
          </w:p>
        </w:tc>
        <w:tc>
          <w:tcPr>
            <w:tcW w:w="641" w:type="dxa"/>
            <w:vAlign w:val="center"/>
          </w:tcPr>
          <w:p w:rsidR="0065070E" w:rsidRPr="00D32B69" w:rsidRDefault="00D32B69" w:rsidP="00AB7084">
            <w:pPr>
              <w:spacing w:before="120" w:after="120" w:line="276" w:lineRule="auto"/>
              <w:jc w:val="right"/>
            </w:pPr>
            <w:r>
              <w:t>6</w:t>
            </w:r>
          </w:p>
        </w:tc>
      </w:tr>
      <w:tr w:rsidR="0065070E" w:rsidRPr="00CE1F94" w:rsidTr="00E31820">
        <w:tc>
          <w:tcPr>
            <w:tcW w:w="9213" w:type="dxa"/>
          </w:tcPr>
          <w:p w:rsidR="0065070E" w:rsidRPr="00FD0990" w:rsidRDefault="00FD0990" w:rsidP="00FD0990">
            <w:pPr>
              <w:spacing w:before="120" w:after="120" w:line="276" w:lineRule="auto"/>
              <w:ind w:right="-113" w:firstLine="360"/>
            </w:pPr>
            <w:r w:rsidRPr="00FD0990">
              <w:t xml:space="preserve">2.4. </w:t>
            </w:r>
            <w:r w:rsidR="0065070E" w:rsidRPr="00FD0990">
              <w:t>Посредничество во взяточничестве………………………………………………….</w:t>
            </w:r>
          </w:p>
        </w:tc>
        <w:tc>
          <w:tcPr>
            <w:tcW w:w="641" w:type="dxa"/>
            <w:vAlign w:val="center"/>
          </w:tcPr>
          <w:p w:rsidR="0065070E" w:rsidRPr="00D32B69" w:rsidRDefault="00D32B69" w:rsidP="00AB7084">
            <w:pPr>
              <w:spacing w:before="120" w:after="120" w:line="276" w:lineRule="auto"/>
              <w:jc w:val="right"/>
            </w:pPr>
            <w:r>
              <w:t>7</w:t>
            </w:r>
          </w:p>
        </w:tc>
      </w:tr>
      <w:tr w:rsidR="0065070E" w:rsidRPr="00CE1F94" w:rsidTr="00E31820">
        <w:tc>
          <w:tcPr>
            <w:tcW w:w="9213" w:type="dxa"/>
          </w:tcPr>
          <w:p w:rsidR="0065070E" w:rsidRPr="00FD0990" w:rsidRDefault="00FD0990" w:rsidP="00FD0990">
            <w:pPr>
              <w:spacing w:before="120" w:after="120" w:line="276" w:lineRule="auto"/>
              <w:ind w:right="-113" w:firstLine="360"/>
            </w:pPr>
            <w:r w:rsidRPr="00FD0990">
              <w:t xml:space="preserve">2.5. </w:t>
            </w:r>
            <w:r w:rsidR="0065070E" w:rsidRPr="00FD0990">
              <w:t>Получение взятки…………………………………………………………………….</w:t>
            </w:r>
          </w:p>
        </w:tc>
        <w:tc>
          <w:tcPr>
            <w:tcW w:w="641" w:type="dxa"/>
            <w:vAlign w:val="center"/>
          </w:tcPr>
          <w:p w:rsidR="0065070E" w:rsidRPr="00D1022B" w:rsidRDefault="00D1022B" w:rsidP="00AB7084">
            <w:pPr>
              <w:spacing w:before="120" w:after="120" w:line="276" w:lineRule="auto"/>
              <w:jc w:val="right"/>
              <w:rPr>
                <w:lang w:val="en-US"/>
              </w:rPr>
            </w:pPr>
            <w:r>
              <w:rPr>
                <w:lang w:val="en-US"/>
              </w:rPr>
              <w:t>8</w:t>
            </w:r>
          </w:p>
        </w:tc>
      </w:tr>
      <w:tr w:rsidR="0065070E" w:rsidRPr="00CE1F94" w:rsidTr="00E31820">
        <w:tc>
          <w:tcPr>
            <w:tcW w:w="9213" w:type="dxa"/>
          </w:tcPr>
          <w:p w:rsidR="0065070E" w:rsidRPr="00FD0990" w:rsidRDefault="00FD0990" w:rsidP="00FD0990">
            <w:pPr>
              <w:autoSpaceDE w:val="0"/>
              <w:autoSpaceDN w:val="0"/>
              <w:adjustRightInd w:val="0"/>
              <w:spacing w:before="120" w:after="120" w:line="276" w:lineRule="auto"/>
              <w:ind w:right="-113" w:firstLine="360"/>
              <w:outlineLvl w:val="3"/>
            </w:pPr>
            <w:r w:rsidRPr="00FD0990">
              <w:t xml:space="preserve">2.6. </w:t>
            </w:r>
            <w:r w:rsidR="0065070E" w:rsidRPr="00FD0990">
              <w:t>Злоупотребление полномочиями……………………………………………………</w:t>
            </w:r>
          </w:p>
        </w:tc>
        <w:tc>
          <w:tcPr>
            <w:tcW w:w="641" w:type="dxa"/>
            <w:vAlign w:val="center"/>
          </w:tcPr>
          <w:p w:rsidR="0065070E" w:rsidRPr="00D1022B" w:rsidRDefault="0065070E" w:rsidP="00D32B69">
            <w:pPr>
              <w:spacing w:before="120" w:after="120" w:line="276" w:lineRule="auto"/>
              <w:jc w:val="right"/>
              <w:rPr>
                <w:lang w:val="en-US"/>
              </w:rPr>
            </w:pPr>
            <w:r w:rsidRPr="004169CF">
              <w:t>1</w:t>
            </w:r>
            <w:r w:rsidR="00D32B69">
              <w:t>1</w:t>
            </w:r>
          </w:p>
        </w:tc>
      </w:tr>
      <w:tr w:rsidR="0065070E" w:rsidRPr="00CE1F94" w:rsidTr="00E31820">
        <w:tc>
          <w:tcPr>
            <w:tcW w:w="9213" w:type="dxa"/>
          </w:tcPr>
          <w:p w:rsidR="0065070E" w:rsidRPr="00FD0990" w:rsidRDefault="00FD0990" w:rsidP="00FD0990">
            <w:pPr>
              <w:spacing w:before="120" w:after="120" w:line="276" w:lineRule="auto"/>
              <w:ind w:right="-113" w:firstLine="360"/>
            </w:pPr>
            <w:r w:rsidRPr="00FD0990">
              <w:t xml:space="preserve">2.7. </w:t>
            </w:r>
            <w:r w:rsidR="0065070E" w:rsidRPr="00FD0990">
              <w:t>Коммерческий подкуп……………………………………………………………….</w:t>
            </w:r>
          </w:p>
        </w:tc>
        <w:tc>
          <w:tcPr>
            <w:tcW w:w="641" w:type="dxa"/>
            <w:vAlign w:val="center"/>
          </w:tcPr>
          <w:p w:rsidR="0065070E" w:rsidRPr="00D1022B" w:rsidRDefault="0065070E" w:rsidP="00D32B69">
            <w:pPr>
              <w:spacing w:before="120" w:after="120" w:line="276" w:lineRule="auto"/>
              <w:jc w:val="right"/>
              <w:rPr>
                <w:lang w:val="en-US"/>
              </w:rPr>
            </w:pPr>
            <w:r w:rsidRPr="004169CF">
              <w:t>1</w:t>
            </w:r>
            <w:r w:rsidR="00D32B69">
              <w:t>2</w:t>
            </w:r>
          </w:p>
        </w:tc>
      </w:tr>
      <w:tr w:rsidR="0065070E" w:rsidRPr="00CE1F94" w:rsidTr="00E31820">
        <w:tc>
          <w:tcPr>
            <w:tcW w:w="9213" w:type="dxa"/>
          </w:tcPr>
          <w:p w:rsidR="0065070E" w:rsidRPr="00FD0990" w:rsidRDefault="00FD0990" w:rsidP="00FD0990">
            <w:pPr>
              <w:spacing w:before="120" w:after="120" w:line="276" w:lineRule="auto"/>
              <w:ind w:right="-113" w:firstLine="360"/>
            </w:pPr>
            <w:r w:rsidRPr="00FD0990">
              <w:t xml:space="preserve">2.8. </w:t>
            </w:r>
            <w:r w:rsidR="0065070E" w:rsidRPr="00FD0990">
              <w:t>Незаконное участие в предпринимательской деятельности……………………</w:t>
            </w:r>
          </w:p>
        </w:tc>
        <w:tc>
          <w:tcPr>
            <w:tcW w:w="641" w:type="dxa"/>
            <w:vAlign w:val="center"/>
          </w:tcPr>
          <w:p w:rsidR="0065070E" w:rsidRPr="00D1022B" w:rsidRDefault="0065070E" w:rsidP="00D32B69">
            <w:pPr>
              <w:spacing w:before="120" w:after="120" w:line="276" w:lineRule="auto"/>
              <w:jc w:val="right"/>
              <w:rPr>
                <w:lang w:val="en-US"/>
              </w:rPr>
            </w:pPr>
            <w:r w:rsidRPr="004169CF">
              <w:t>1</w:t>
            </w:r>
            <w:r w:rsidR="00D32B69">
              <w:t>3</w:t>
            </w:r>
          </w:p>
        </w:tc>
      </w:tr>
      <w:tr w:rsidR="0065070E" w:rsidRPr="00CE1F94" w:rsidTr="00E31820">
        <w:tc>
          <w:tcPr>
            <w:tcW w:w="9213" w:type="dxa"/>
          </w:tcPr>
          <w:p w:rsidR="0065070E" w:rsidRPr="00FD0990" w:rsidRDefault="00FD0990" w:rsidP="00FD0990">
            <w:pPr>
              <w:spacing w:before="120" w:after="120" w:line="276" w:lineRule="auto"/>
              <w:ind w:right="-113" w:firstLine="360"/>
            </w:pPr>
            <w:r w:rsidRPr="00FD0990">
              <w:t xml:space="preserve">2.9. </w:t>
            </w:r>
            <w:r w:rsidR="0065070E" w:rsidRPr="00FD0990">
              <w:t>Служебный подлог………………………………………………………………….</w:t>
            </w:r>
          </w:p>
        </w:tc>
        <w:tc>
          <w:tcPr>
            <w:tcW w:w="641" w:type="dxa"/>
            <w:vAlign w:val="center"/>
          </w:tcPr>
          <w:p w:rsidR="0065070E" w:rsidRPr="002B1FE3" w:rsidRDefault="00FD08E8" w:rsidP="00D1022B">
            <w:pPr>
              <w:spacing w:before="120" w:after="120" w:line="276" w:lineRule="auto"/>
              <w:jc w:val="right"/>
            </w:pPr>
            <w:r>
              <w:t>13</w:t>
            </w:r>
          </w:p>
        </w:tc>
      </w:tr>
      <w:tr w:rsidR="0065070E" w:rsidRPr="00CE1F94" w:rsidTr="00E31820">
        <w:tc>
          <w:tcPr>
            <w:tcW w:w="9213" w:type="dxa"/>
          </w:tcPr>
          <w:p w:rsidR="0065070E" w:rsidRPr="00CE1F94" w:rsidRDefault="00FD0990" w:rsidP="00FD0990">
            <w:pPr>
              <w:spacing w:before="120" w:after="120" w:line="276" w:lineRule="auto"/>
              <w:ind w:right="-113"/>
            </w:pPr>
            <w:r>
              <w:t xml:space="preserve">3. </w:t>
            </w:r>
            <w:r w:rsidR="0065070E" w:rsidRPr="00FD08E8">
              <w:rPr>
                <w:b/>
              </w:rPr>
              <w:t>Противодействие коррупции</w:t>
            </w:r>
            <w:r w:rsidR="0065070E">
              <w:t>……………………………………………………….……</w:t>
            </w:r>
          </w:p>
        </w:tc>
        <w:tc>
          <w:tcPr>
            <w:tcW w:w="641" w:type="dxa"/>
            <w:vAlign w:val="center"/>
          </w:tcPr>
          <w:p w:rsidR="0065070E" w:rsidRPr="002B1FE3" w:rsidRDefault="0065070E" w:rsidP="00AB7084">
            <w:pPr>
              <w:spacing w:before="120" w:after="120" w:line="276" w:lineRule="auto"/>
              <w:jc w:val="right"/>
            </w:pPr>
            <w:r>
              <w:t>1</w:t>
            </w:r>
            <w:r w:rsidR="002B1FE3">
              <w:t>3</w:t>
            </w:r>
          </w:p>
        </w:tc>
      </w:tr>
      <w:tr w:rsidR="0065070E" w:rsidRPr="00CE1F94" w:rsidTr="00E31820">
        <w:tc>
          <w:tcPr>
            <w:tcW w:w="9213" w:type="dxa"/>
          </w:tcPr>
          <w:p w:rsidR="0065070E" w:rsidRPr="00CE1F94" w:rsidRDefault="00FD0990" w:rsidP="006A3DC8">
            <w:pPr>
              <w:spacing w:before="120" w:after="120" w:line="276" w:lineRule="auto"/>
              <w:ind w:right="-113"/>
            </w:pPr>
            <w:r>
              <w:t xml:space="preserve">4. </w:t>
            </w:r>
            <w:r w:rsidR="006A3DC8" w:rsidRPr="006A3DC8">
              <w:rPr>
                <w:b/>
              </w:rPr>
              <w:t>Права и</w:t>
            </w:r>
            <w:r w:rsidR="006A3DC8">
              <w:t xml:space="preserve"> о</w:t>
            </w:r>
            <w:r w:rsidR="0065070E" w:rsidRPr="00FD08E8">
              <w:rPr>
                <w:b/>
              </w:rPr>
              <w:t>бязанности работников</w:t>
            </w:r>
            <w:r w:rsidR="0065070E">
              <w:t>………………………………………………………</w:t>
            </w:r>
          </w:p>
        </w:tc>
        <w:tc>
          <w:tcPr>
            <w:tcW w:w="641" w:type="dxa"/>
            <w:vAlign w:val="center"/>
          </w:tcPr>
          <w:p w:rsidR="0065070E" w:rsidRPr="002B1FE3" w:rsidRDefault="0065070E" w:rsidP="00D32B69">
            <w:pPr>
              <w:spacing w:before="120" w:after="120" w:line="276" w:lineRule="auto"/>
              <w:jc w:val="right"/>
            </w:pPr>
            <w:r>
              <w:t>1</w:t>
            </w:r>
            <w:r w:rsidR="00D32B69">
              <w:t>5</w:t>
            </w:r>
          </w:p>
        </w:tc>
      </w:tr>
      <w:tr w:rsidR="0065070E" w:rsidRPr="004169CF" w:rsidTr="00E31820">
        <w:tc>
          <w:tcPr>
            <w:tcW w:w="9213" w:type="dxa"/>
          </w:tcPr>
          <w:p w:rsidR="0065070E" w:rsidRPr="004169CF" w:rsidRDefault="00FD0990" w:rsidP="00AB7084">
            <w:pPr>
              <w:spacing w:before="120" w:after="120" w:line="276" w:lineRule="auto"/>
              <w:ind w:left="357"/>
              <w:jc w:val="both"/>
            </w:pPr>
            <w:r>
              <w:t xml:space="preserve">4.1. </w:t>
            </w:r>
            <w:r w:rsidR="0065070E" w:rsidRPr="004169CF">
              <w:t>Уведомление об обращении в целях склонения к совершению коррупционных</w:t>
            </w:r>
            <w:r w:rsidR="0065070E" w:rsidRPr="004169CF">
              <w:br/>
              <w:t>правонарушений…………………………………………………………………</w:t>
            </w:r>
            <w:r w:rsidR="0065070E">
              <w:t>…....</w:t>
            </w:r>
            <w:r w:rsidR="0065070E" w:rsidRPr="004169CF">
              <w:t>…..</w:t>
            </w:r>
          </w:p>
        </w:tc>
        <w:tc>
          <w:tcPr>
            <w:tcW w:w="641" w:type="dxa"/>
            <w:vAlign w:val="center"/>
          </w:tcPr>
          <w:p w:rsidR="0065070E" w:rsidRPr="00D1022B" w:rsidRDefault="0065070E" w:rsidP="00D32B69">
            <w:pPr>
              <w:spacing w:before="120" w:after="120" w:line="276" w:lineRule="auto"/>
              <w:jc w:val="right"/>
              <w:rPr>
                <w:lang w:val="en-US"/>
              </w:rPr>
            </w:pPr>
            <w:r>
              <w:t>1</w:t>
            </w:r>
            <w:r w:rsidR="00D32B69">
              <w:t>5</w:t>
            </w:r>
          </w:p>
        </w:tc>
      </w:tr>
      <w:tr w:rsidR="0065070E" w:rsidRPr="004169CF" w:rsidTr="00E31820">
        <w:tc>
          <w:tcPr>
            <w:tcW w:w="9213" w:type="dxa"/>
          </w:tcPr>
          <w:p w:rsidR="0065070E" w:rsidRPr="004169CF" w:rsidRDefault="00FD0990" w:rsidP="00FD0990">
            <w:pPr>
              <w:spacing w:before="120" w:after="120" w:line="276" w:lineRule="auto"/>
              <w:ind w:left="357" w:right="-113"/>
            </w:pPr>
            <w:r>
              <w:t xml:space="preserve">4.2. </w:t>
            </w:r>
            <w:r w:rsidR="0065070E" w:rsidRPr="004169CF">
              <w:t>Конфликт интересов…………………………………………………………………</w:t>
            </w:r>
          </w:p>
        </w:tc>
        <w:tc>
          <w:tcPr>
            <w:tcW w:w="641" w:type="dxa"/>
            <w:vAlign w:val="center"/>
          </w:tcPr>
          <w:p w:rsidR="0065070E" w:rsidRPr="00D1022B" w:rsidRDefault="0065070E" w:rsidP="00D32B69">
            <w:pPr>
              <w:spacing w:before="120" w:after="120" w:line="276" w:lineRule="auto"/>
              <w:jc w:val="right"/>
              <w:rPr>
                <w:lang w:val="en-US"/>
              </w:rPr>
            </w:pPr>
            <w:r>
              <w:t>1</w:t>
            </w:r>
            <w:r w:rsidR="00D32B69">
              <w:t>5</w:t>
            </w:r>
          </w:p>
        </w:tc>
      </w:tr>
      <w:tr w:rsidR="0065070E" w:rsidRPr="004169CF" w:rsidTr="00E31820">
        <w:tc>
          <w:tcPr>
            <w:tcW w:w="9213" w:type="dxa"/>
          </w:tcPr>
          <w:p w:rsidR="0065070E" w:rsidRPr="004169CF" w:rsidRDefault="00FD0990" w:rsidP="00FD0990">
            <w:pPr>
              <w:spacing w:before="120" w:after="120" w:line="276" w:lineRule="auto"/>
              <w:ind w:left="357" w:right="-113"/>
            </w:pPr>
            <w:r>
              <w:t xml:space="preserve">4.3. </w:t>
            </w:r>
            <w:r w:rsidR="0065070E" w:rsidRPr="004169CF">
              <w:t>Порядок предотвращения и урегулирования конфликта интересов…………….</w:t>
            </w:r>
          </w:p>
        </w:tc>
        <w:tc>
          <w:tcPr>
            <w:tcW w:w="641" w:type="dxa"/>
            <w:vAlign w:val="center"/>
          </w:tcPr>
          <w:p w:rsidR="0065070E" w:rsidRPr="00D1022B" w:rsidRDefault="00FD08E8" w:rsidP="002B1FE3">
            <w:pPr>
              <w:spacing w:before="120" w:after="120" w:line="276" w:lineRule="auto"/>
              <w:jc w:val="right"/>
              <w:rPr>
                <w:lang w:val="en-US"/>
              </w:rPr>
            </w:pPr>
            <w:r>
              <w:t>15</w:t>
            </w:r>
          </w:p>
        </w:tc>
      </w:tr>
      <w:tr w:rsidR="006A3DC8" w:rsidRPr="004169CF" w:rsidTr="00E31820">
        <w:tc>
          <w:tcPr>
            <w:tcW w:w="9213" w:type="dxa"/>
          </w:tcPr>
          <w:p w:rsidR="006A3DC8" w:rsidRDefault="006A3DC8" w:rsidP="00FD0990">
            <w:pPr>
              <w:spacing w:before="120" w:after="120" w:line="276" w:lineRule="auto"/>
              <w:ind w:left="357" w:right="-113"/>
            </w:pPr>
            <w:r>
              <w:t>4.4. Права работников ТФОМС Мурманской области ………………………………..</w:t>
            </w:r>
          </w:p>
        </w:tc>
        <w:tc>
          <w:tcPr>
            <w:tcW w:w="641" w:type="dxa"/>
            <w:vAlign w:val="center"/>
          </w:tcPr>
          <w:p w:rsidR="006A3DC8" w:rsidRDefault="00D32B69" w:rsidP="002B1FE3">
            <w:pPr>
              <w:spacing w:before="120" w:after="120" w:line="276" w:lineRule="auto"/>
              <w:jc w:val="right"/>
            </w:pPr>
            <w:r>
              <w:t>16</w:t>
            </w:r>
          </w:p>
        </w:tc>
      </w:tr>
      <w:tr w:rsidR="009724C0" w:rsidRPr="004169CF" w:rsidTr="00E31820">
        <w:tc>
          <w:tcPr>
            <w:tcW w:w="9213" w:type="dxa"/>
          </w:tcPr>
          <w:p w:rsidR="009724C0" w:rsidRPr="004169CF" w:rsidRDefault="00D32B69" w:rsidP="00D32B69">
            <w:pPr>
              <w:spacing w:before="120" w:after="120" w:line="276" w:lineRule="auto"/>
              <w:ind w:left="426" w:right="-113"/>
            </w:pPr>
            <w:r>
              <w:t>4.</w:t>
            </w:r>
            <w:r w:rsidR="00FD0990">
              <w:t xml:space="preserve">5. </w:t>
            </w:r>
            <w:r w:rsidR="009724C0" w:rsidRPr="00D32B69">
              <w:t>Ограничения, запреты и обязанности</w:t>
            </w:r>
            <w:r w:rsidR="009724C0" w:rsidRPr="004169CF">
              <w:t>………………………………………</w:t>
            </w:r>
            <w:r w:rsidR="003A2247">
              <w:t>..</w:t>
            </w:r>
          </w:p>
        </w:tc>
        <w:tc>
          <w:tcPr>
            <w:tcW w:w="641" w:type="dxa"/>
            <w:vAlign w:val="center"/>
          </w:tcPr>
          <w:p w:rsidR="009724C0" w:rsidRPr="00FD08E8" w:rsidRDefault="00FD08E8" w:rsidP="00D32B69">
            <w:pPr>
              <w:spacing w:before="120" w:after="120" w:line="276" w:lineRule="auto"/>
              <w:jc w:val="right"/>
            </w:pPr>
            <w:r>
              <w:t>1</w:t>
            </w:r>
            <w:r w:rsidR="00D32B69">
              <w:t>7</w:t>
            </w:r>
          </w:p>
        </w:tc>
      </w:tr>
      <w:tr w:rsidR="009724C0" w:rsidRPr="004169CF" w:rsidTr="00E31820">
        <w:tc>
          <w:tcPr>
            <w:tcW w:w="9213" w:type="dxa"/>
          </w:tcPr>
          <w:p w:rsidR="009724C0" w:rsidRPr="004169CF" w:rsidRDefault="00D32B69" w:rsidP="00FD08E8">
            <w:pPr>
              <w:spacing w:before="120" w:after="120" w:line="276" w:lineRule="auto"/>
              <w:ind w:right="-113"/>
            </w:pPr>
            <w:r>
              <w:t>5</w:t>
            </w:r>
            <w:r w:rsidR="00FD0990">
              <w:t xml:space="preserve">. </w:t>
            </w:r>
            <w:r w:rsidR="009724C0" w:rsidRPr="00FD08E8">
              <w:rPr>
                <w:b/>
              </w:rPr>
              <w:t>Ответственность за коррупционные правонарушения</w:t>
            </w:r>
            <w:r w:rsidR="009724C0" w:rsidRPr="004169CF">
              <w:t>……</w:t>
            </w:r>
            <w:r w:rsidR="009724C0">
              <w:t>.</w:t>
            </w:r>
            <w:r w:rsidR="009724C0" w:rsidRPr="004169CF">
              <w:t>………………………..</w:t>
            </w:r>
          </w:p>
        </w:tc>
        <w:tc>
          <w:tcPr>
            <w:tcW w:w="641" w:type="dxa"/>
            <w:vAlign w:val="center"/>
          </w:tcPr>
          <w:p w:rsidR="009724C0" w:rsidRPr="00FD08E8" w:rsidRDefault="00FD08E8" w:rsidP="009724C0">
            <w:pPr>
              <w:spacing w:before="120" w:after="120" w:line="276" w:lineRule="auto"/>
              <w:jc w:val="right"/>
            </w:pPr>
            <w:r>
              <w:t>17</w:t>
            </w:r>
          </w:p>
        </w:tc>
      </w:tr>
      <w:tr w:rsidR="009724C0" w:rsidRPr="004169CF" w:rsidTr="00E31820">
        <w:tc>
          <w:tcPr>
            <w:tcW w:w="9213" w:type="dxa"/>
          </w:tcPr>
          <w:p w:rsidR="009724C0" w:rsidRPr="004169CF" w:rsidRDefault="00D32B69" w:rsidP="00FD08E8">
            <w:pPr>
              <w:spacing w:before="120" w:after="120" w:line="276" w:lineRule="auto"/>
              <w:ind w:right="-113"/>
            </w:pPr>
            <w:r>
              <w:t>6</w:t>
            </w:r>
            <w:r w:rsidR="00FD08E8">
              <w:t xml:space="preserve">. </w:t>
            </w:r>
            <w:r w:rsidR="00FD0990" w:rsidRPr="00FD08E8">
              <w:rPr>
                <w:b/>
              </w:rPr>
              <w:t>Виды коррупционных деяний (схема 1)</w:t>
            </w:r>
            <w:r w:rsidR="00FD0990" w:rsidRPr="00FD0990">
              <w:t xml:space="preserve">………………………………………………...      </w:t>
            </w:r>
          </w:p>
        </w:tc>
        <w:tc>
          <w:tcPr>
            <w:tcW w:w="641" w:type="dxa"/>
            <w:vAlign w:val="center"/>
          </w:tcPr>
          <w:p w:rsidR="009724C0" w:rsidRPr="00FD08E8" w:rsidRDefault="00FD08E8" w:rsidP="00AB7084">
            <w:pPr>
              <w:spacing w:before="120" w:after="120" w:line="276" w:lineRule="auto"/>
              <w:jc w:val="right"/>
            </w:pPr>
            <w:r>
              <w:t>18</w:t>
            </w:r>
          </w:p>
        </w:tc>
      </w:tr>
    </w:tbl>
    <w:p w:rsidR="0065070E" w:rsidRDefault="0065070E" w:rsidP="003A2247">
      <w:pPr>
        <w:spacing w:line="276" w:lineRule="auto"/>
        <w:jc w:val="both"/>
        <w:rPr>
          <w:sz w:val="28"/>
          <w:szCs w:val="28"/>
        </w:rPr>
      </w:pPr>
    </w:p>
    <w:p w:rsidR="003A2247" w:rsidRPr="00CE1F94" w:rsidRDefault="003A2247" w:rsidP="003A2247">
      <w:pPr>
        <w:spacing w:line="276" w:lineRule="auto"/>
        <w:jc w:val="both"/>
        <w:rPr>
          <w:sz w:val="28"/>
          <w:szCs w:val="28"/>
        </w:rPr>
      </w:pPr>
    </w:p>
    <w:p w:rsidR="0065070E" w:rsidRDefault="0065070E" w:rsidP="003A2247">
      <w:pPr>
        <w:spacing w:line="276" w:lineRule="auto"/>
        <w:jc w:val="both"/>
        <w:rPr>
          <w:sz w:val="28"/>
          <w:szCs w:val="28"/>
        </w:rPr>
      </w:pPr>
    </w:p>
    <w:p w:rsidR="00D70D37" w:rsidRDefault="00D70D37" w:rsidP="00AB7084">
      <w:pPr>
        <w:spacing w:line="276" w:lineRule="auto"/>
        <w:jc w:val="center"/>
        <w:rPr>
          <w:sz w:val="28"/>
          <w:szCs w:val="28"/>
        </w:rPr>
      </w:pPr>
    </w:p>
    <w:p w:rsidR="009724C0" w:rsidRDefault="009724C0" w:rsidP="00AB7084">
      <w:pPr>
        <w:spacing w:line="276" w:lineRule="auto"/>
        <w:jc w:val="both"/>
        <w:rPr>
          <w:rFonts w:ascii="Tahoma" w:hAnsi="Tahoma" w:cs="Tahoma"/>
          <w:sz w:val="18"/>
          <w:szCs w:val="18"/>
          <w:lang w:val="en-US"/>
        </w:rPr>
      </w:pPr>
    </w:p>
    <w:p w:rsidR="009724C0" w:rsidRDefault="009724C0" w:rsidP="00AB7084">
      <w:pPr>
        <w:spacing w:line="276" w:lineRule="auto"/>
        <w:jc w:val="both"/>
        <w:rPr>
          <w:rFonts w:ascii="Tahoma" w:hAnsi="Tahoma" w:cs="Tahoma"/>
          <w:sz w:val="18"/>
          <w:szCs w:val="18"/>
          <w:lang w:val="en-US"/>
        </w:rPr>
      </w:pPr>
    </w:p>
    <w:p w:rsidR="0065070E" w:rsidRPr="00CE1F94" w:rsidRDefault="00D62CF2" w:rsidP="00AB7084">
      <w:pPr>
        <w:spacing w:line="276" w:lineRule="auto"/>
        <w:jc w:val="both"/>
        <w:rPr>
          <w:rFonts w:ascii="Tahoma" w:hAnsi="Tahoma" w:cs="Tahoma"/>
          <w:sz w:val="18"/>
          <w:szCs w:val="18"/>
        </w:rPr>
      </w:pPr>
      <w:r>
        <w:rPr>
          <w:rFonts w:ascii="Tahoma" w:hAnsi="Tahoma" w:cs="Tahoma"/>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221.3pt;margin-top:33.3pt;width:54pt;height:30pt;z-index:251658240" strokecolor="white">
            <v:textbox>
              <w:txbxContent>
                <w:p w:rsidR="006A3DC8" w:rsidRDefault="006A3DC8" w:rsidP="0065070E"/>
              </w:txbxContent>
            </v:textbox>
          </v:shape>
        </w:pict>
      </w:r>
    </w:p>
    <w:p w:rsidR="0065070E" w:rsidRDefault="0065070E" w:rsidP="00AB7084">
      <w:pPr>
        <w:autoSpaceDE w:val="0"/>
        <w:autoSpaceDN w:val="0"/>
        <w:adjustRightInd w:val="0"/>
        <w:spacing w:line="276" w:lineRule="auto"/>
        <w:ind w:firstLine="720"/>
        <w:jc w:val="both"/>
        <w:rPr>
          <w:spacing w:val="-4"/>
          <w:sz w:val="28"/>
          <w:szCs w:val="28"/>
        </w:rPr>
      </w:pPr>
      <w:r w:rsidRPr="003A7261">
        <w:rPr>
          <w:spacing w:val="-4"/>
          <w:sz w:val="28"/>
          <w:szCs w:val="28"/>
        </w:rPr>
        <w:lastRenderedPageBreak/>
        <w:t>Настоящая памятка разработана в рамках работы по профилактике коррупционных правонарушений и правового просвещения работников Территориального фонда обязательного медицинского страхования М</w:t>
      </w:r>
      <w:r w:rsidR="00E5091A">
        <w:rPr>
          <w:spacing w:val="-4"/>
          <w:sz w:val="28"/>
          <w:szCs w:val="28"/>
        </w:rPr>
        <w:t>урманской</w:t>
      </w:r>
      <w:r w:rsidRPr="003A7261">
        <w:rPr>
          <w:spacing w:val="-4"/>
          <w:sz w:val="28"/>
          <w:szCs w:val="28"/>
        </w:rPr>
        <w:t xml:space="preserve"> области</w:t>
      </w:r>
      <w:r w:rsidR="003A7261">
        <w:rPr>
          <w:spacing w:val="-4"/>
          <w:sz w:val="28"/>
          <w:szCs w:val="28"/>
        </w:rPr>
        <w:t xml:space="preserve"> </w:t>
      </w:r>
      <w:r w:rsidRPr="003A7261">
        <w:rPr>
          <w:spacing w:val="-4"/>
          <w:sz w:val="28"/>
          <w:szCs w:val="28"/>
        </w:rPr>
        <w:t xml:space="preserve">(далее — ТФОМС МО) в целях недопущения коррупционных правонарушений, профилактики действий коррупционного характера в отношении работников фонда при осуществлении ими своих функций в установленной сфере деятельности. </w:t>
      </w:r>
    </w:p>
    <w:p w:rsidR="003A7261" w:rsidRPr="003A7261" w:rsidRDefault="003A7261" w:rsidP="00AB7084">
      <w:pPr>
        <w:autoSpaceDE w:val="0"/>
        <w:autoSpaceDN w:val="0"/>
        <w:adjustRightInd w:val="0"/>
        <w:spacing w:line="276" w:lineRule="auto"/>
        <w:ind w:firstLine="720"/>
        <w:jc w:val="both"/>
        <w:rPr>
          <w:spacing w:val="-4"/>
          <w:sz w:val="28"/>
          <w:szCs w:val="28"/>
        </w:rPr>
      </w:pPr>
    </w:p>
    <w:p w:rsidR="0065070E" w:rsidRPr="003A7261" w:rsidRDefault="00FD0990" w:rsidP="00AB7084">
      <w:pPr>
        <w:autoSpaceDE w:val="0"/>
        <w:autoSpaceDN w:val="0"/>
        <w:adjustRightInd w:val="0"/>
        <w:spacing w:line="276" w:lineRule="auto"/>
        <w:jc w:val="center"/>
        <w:rPr>
          <w:b/>
          <w:bCs/>
          <w:sz w:val="28"/>
          <w:szCs w:val="28"/>
        </w:rPr>
      </w:pPr>
      <w:r>
        <w:rPr>
          <w:b/>
          <w:bCs/>
          <w:sz w:val="28"/>
          <w:szCs w:val="28"/>
        </w:rPr>
        <w:t xml:space="preserve">1. </w:t>
      </w:r>
      <w:r w:rsidR="00FB78A7">
        <w:rPr>
          <w:b/>
          <w:bCs/>
          <w:sz w:val="28"/>
          <w:szCs w:val="28"/>
        </w:rPr>
        <w:t xml:space="preserve">ТЕРМИНЫ И </w:t>
      </w:r>
      <w:r w:rsidR="0065070E" w:rsidRPr="003A7261">
        <w:rPr>
          <w:b/>
          <w:bCs/>
          <w:sz w:val="28"/>
          <w:szCs w:val="28"/>
        </w:rPr>
        <w:t>ПОНЯТИЯ</w:t>
      </w:r>
      <w:r w:rsidR="00FB78A7">
        <w:rPr>
          <w:b/>
          <w:bCs/>
          <w:sz w:val="28"/>
          <w:szCs w:val="28"/>
        </w:rPr>
        <w:t>,</w:t>
      </w:r>
      <w:r w:rsidR="0065070E" w:rsidRPr="003A7261">
        <w:rPr>
          <w:b/>
          <w:bCs/>
          <w:sz w:val="28"/>
          <w:szCs w:val="28"/>
        </w:rPr>
        <w:t xml:space="preserve"> И</w:t>
      </w:r>
      <w:r w:rsidR="00FB78A7">
        <w:rPr>
          <w:b/>
          <w:bCs/>
          <w:sz w:val="28"/>
          <w:szCs w:val="28"/>
        </w:rPr>
        <w:t>СПОЛЬЗОВАННЫЕ В НАСТОЯЩЕЙ ПАМЯТКЕ</w:t>
      </w:r>
      <w:r w:rsidR="0065070E" w:rsidRPr="003A7261">
        <w:rPr>
          <w:b/>
          <w:bCs/>
          <w:sz w:val="28"/>
          <w:szCs w:val="28"/>
        </w:rPr>
        <w:t xml:space="preserve"> </w:t>
      </w:r>
    </w:p>
    <w:p w:rsidR="0065070E" w:rsidRPr="003A7261" w:rsidRDefault="0065070E" w:rsidP="00AB7084">
      <w:pPr>
        <w:autoSpaceDE w:val="0"/>
        <w:autoSpaceDN w:val="0"/>
        <w:adjustRightInd w:val="0"/>
        <w:spacing w:line="276" w:lineRule="auto"/>
        <w:ind w:firstLine="720"/>
        <w:jc w:val="both"/>
        <w:rPr>
          <w:sz w:val="28"/>
          <w:szCs w:val="28"/>
        </w:rPr>
      </w:pPr>
    </w:p>
    <w:p w:rsidR="0065070E" w:rsidRPr="003A7261" w:rsidRDefault="0065070E" w:rsidP="00AB7084">
      <w:pPr>
        <w:autoSpaceDE w:val="0"/>
        <w:autoSpaceDN w:val="0"/>
        <w:adjustRightInd w:val="0"/>
        <w:spacing w:line="276" w:lineRule="auto"/>
        <w:ind w:firstLine="720"/>
        <w:jc w:val="both"/>
        <w:rPr>
          <w:bCs/>
          <w:sz w:val="28"/>
          <w:szCs w:val="28"/>
        </w:rPr>
      </w:pPr>
      <w:r w:rsidRPr="003A7261">
        <w:rPr>
          <w:bCs/>
          <w:sz w:val="28"/>
          <w:szCs w:val="28"/>
        </w:rPr>
        <w:t xml:space="preserve">Согласно пункту 1 статьи 1 </w:t>
      </w:r>
      <w:r w:rsidRPr="003A7261">
        <w:rPr>
          <w:sz w:val="28"/>
          <w:szCs w:val="28"/>
        </w:rPr>
        <w:t xml:space="preserve">Федерального закона от 25 декабря 2008 г. </w:t>
      </w:r>
      <w:r w:rsidR="003A7261">
        <w:rPr>
          <w:sz w:val="28"/>
          <w:szCs w:val="28"/>
        </w:rPr>
        <w:t xml:space="preserve">                            </w:t>
      </w:r>
      <w:r w:rsidRPr="003A7261">
        <w:rPr>
          <w:sz w:val="28"/>
          <w:szCs w:val="28"/>
        </w:rPr>
        <w:t xml:space="preserve">№ 273-ФЗ «О противодействии коррупции» под </w:t>
      </w:r>
      <w:r w:rsidRPr="003A7261">
        <w:rPr>
          <w:b/>
          <w:sz w:val="28"/>
          <w:szCs w:val="28"/>
        </w:rPr>
        <w:t xml:space="preserve">коррупцией </w:t>
      </w:r>
      <w:r w:rsidRPr="003A7261">
        <w:rPr>
          <w:sz w:val="28"/>
          <w:szCs w:val="28"/>
        </w:rPr>
        <w:t>следует понимать</w:t>
      </w:r>
      <w:r w:rsidRPr="003A7261">
        <w:rPr>
          <w:bCs/>
          <w:sz w:val="28"/>
          <w:szCs w:val="28"/>
        </w:rPr>
        <w:t>:</w:t>
      </w:r>
    </w:p>
    <w:p w:rsidR="0065070E" w:rsidRPr="003A7261" w:rsidRDefault="0065070E" w:rsidP="00AB7084">
      <w:pPr>
        <w:autoSpaceDE w:val="0"/>
        <w:autoSpaceDN w:val="0"/>
        <w:adjustRightInd w:val="0"/>
        <w:spacing w:line="276" w:lineRule="auto"/>
        <w:ind w:firstLine="720"/>
        <w:jc w:val="both"/>
        <w:rPr>
          <w:sz w:val="28"/>
          <w:szCs w:val="28"/>
        </w:rPr>
      </w:pPr>
      <w:r w:rsidRPr="003A7261">
        <w:rPr>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65070E" w:rsidRPr="003A7261" w:rsidRDefault="0065070E" w:rsidP="00AB7084">
      <w:pPr>
        <w:autoSpaceDE w:val="0"/>
        <w:autoSpaceDN w:val="0"/>
        <w:adjustRightInd w:val="0"/>
        <w:spacing w:line="276" w:lineRule="auto"/>
        <w:ind w:firstLine="720"/>
        <w:jc w:val="both"/>
        <w:rPr>
          <w:sz w:val="28"/>
          <w:szCs w:val="28"/>
        </w:rPr>
      </w:pPr>
      <w:r w:rsidRPr="003A7261">
        <w:rPr>
          <w:sz w:val="28"/>
          <w:szCs w:val="28"/>
        </w:rPr>
        <w:t>б) совершение деяний, указанных в подпункте «а» настоящего пункта, от имени или в интересах юридического лица</w:t>
      </w:r>
      <w:r w:rsidRPr="003A7261">
        <w:rPr>
          <w:i/>
          <w:iCs/>
          <w:sz w:val="28"/>
          <w:szCs w:val="28"/>
        </w:rPr>
        <w:t xml:space="preserve">. </w:t>
      </w:r>
    </w:p>
    <w:p w:rsidR="0065070E" w:rsidRPr="003A7261" w:rsidRDefault="0065070E" w:rsidP="00AB7084">
      <w:pPr>
        <w:autoSpaceDE w:val="0"/>
        <w:autoSpaceDN w:val="0"/>
        <w:adjustRightInd w:val="0"/>
        <w:spacing w:line="276" w:lineRule="auto"/>
        <w:ind w:firstLine="720"/>
        <w:jc w:val="both"/>
        <w:rPr>
          <w:sz w:val="28"/>
          <w:szCs w:val="28"/>
        </w:rPr>
      </w:pPr>
      <w:r w:rsidRPr="003A7261">
        <w:rPr>
          <w:b/>
          <w:bCs/>
          <w:sz w:val="28"/>
          <w:szCs w:val="28"/>
        </w:rPr>
        <w:t xml:space="preserve">Противодействие коррупции — </w:t>
      </w:r>
      <w:r w:rsidRPr="003A7261">
        <w:rPr>
          <w:sz w:val="28"/>
          <w:szCs w:val="28"/>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w:t>
      </w:r>
      <w:r w:rsidRPr="00E5091A">
        <w:rPr>
          <w:sz w:val="28"/>
          <w:szCs w:val="28"/>
        </w:rPr>
        <w:t>организаций и физических лиц в пределах их полномочий:</w:t>
      </w:r>
      <w:r w:rsidRPr="003A7261">
        <w:rPr>
          <w:sz w:val="28"/>
          <w:szCs w:val="28"/>
        </w:rPr>
        <w:t xml:space="preserve"> </w:t>
      </w:r>
    </w:p>
    <w:p w:rsidR="0065070E" w:rsidRPr="003A7261" w:rsidRDefault="0065070E" w:rsidP="00AB7084">
      <w:pPr>
        <w:autoSpaceDE w:val="0"/>
        <w:autoSpaceDN w:val="0"/>
        <w:adjustRightInd w:val="0"/>
        <w:spacing w:line="276" w:lineRule="auto"/>
        <w:ind w:firstLine="720"/>
        <w:jc w:val="both"/>
        <w:rPr>
          <w:b/>
          <w:i/>
          <w:sz w:val="28"/>
          <w:szCs w:val="28"/>
        </w:rPr>
      </w:pPr>
      <w:r w:rsidRPr="003A7261">
        <w:rPr>
          <w:sz w:val="28"/>
          <w:szCs w:val="28"/>
        </w:rPr>
        <w:t>а)</w:t>
      </w:r>
      <w:r w:rsidRPr="003A7261">
        <w:rPr>
          <w:b/>
          <w:i/>
          <w:sz w:val="28"/>
          <w:szCs w:val="28"/>
        </w:rPr>
        <w:t xml:space="preserve"> </w:t>
      </w:r>
      <w:r w:rsidRPr="002F3632">
        <w:rPr>
          <w:sz w:val="28"/>
          <w:szCs w:val="28"/>
        </w:rPr>
        <w:t>по предупреждению коррупции, в том числе по выявлению и последующему устранению причин коррупции (профилактика коррупции);</w:t>
      </w:r>
    </w:p>
    <w:p w:rsidR="0065070E" w:rsidRPr="003A7261" w:rsidRDefault="0065070E" w:rsidP="00AB7084">
      <w:pPr>
        <w:autoSpaceDE w:val="0"/>
        <w:autoSpaceDN w:val="0"/>
        <w:adjustRightInd w:val="0"/>
        <w:spacing w:line="276" w:lineRule="auto"/>
        <w:ind w:firstLine="720"/>
        <w:jc w:val="both"/>
        <w:rPr>
          <w:spacing w:val="-6"/>
          <w:sz w:val="28"/>
          <w:szCs w:val="28"/>
        </w:rPr>
      </w:pPr>
      <w:r w:rsidRPr="003A7261">
        <w:rPr>
          <w:spacing w:val="-6"/>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AB7084" w:rsidRDefault="0065070E" w:rsidP="00AB7084">
      <w:pPr>
        <w:spacing w:line="276" w:lineRule="auto"/>
        <w:ind w:firstLine="720"/>
        <w:jc w:val="both"/>
        <w:rPr>
          <w:sz w:val="28"/>
          <w:szCs w:val="28"/>
        </w:rPr>
      </w:pPr>
      <w:r w:rsidRPr="003A7261">
        <w:rPr>
          <w:sz w:val="28"/>
          <w:szCs w:val="28"/>
        </w:rPr>
        <w:t>в) по минимизации и (или) ликвидации последствий коррупционных правонарушений.</w:t>
      </w:r>
    </w:p>
    <w:p w:rsidR="006A3DC8" w:rsidRPr="006A3DC8" w:rsidRDefault="006A3DC8" w:rsidP="006A3DC8">
      <w:pPr>
        <w:spacing w:line="276" w:lineRule="auto"/>
        <w:ind w:firstLine="720"/>
        <w:jc w:val="both"/>
        <w:rPr>
          <w:color w:val="000000" w:themeColor="text1"/>
          <w:sz w:val="28"/>
          <w:szCs w:val="28"/>
        </w:rPr>
      </w:pPr>
      <w:r w:rsidRPr="006A3DC8">
        <w:rPr>
          <w:b/>
          <w:sz w:val="28"/>
          <w:szCs w:val="28"/>
        </w:rPr>
        <w:t>Должностное лицо</w:t>
      </w:r>
      <w:r w:rsidRPr="006A3DC8">
        <w:rPr>
          <w:sz w:val="28"/>
          <w:szCs w:val="28"/>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r w:rsidRPr="006A3DC8">
        <w:rPr>
          <w:color w:val="000000" w:themeColor="text1"/>
          <w:sz w:val="28"/>
          <w:szCs w:val="28"/>
        </w:rPr>
        <w:t>(</w:t>
      </w:r>
      <w:hyperlink r:id="rId8" w:tooltip="Федеральный закон от 02.05.2006 N 59-ФЗ (ред. от 02.07.2013) &quot;О порядке рассмотрения обращений граждан Российской Федерации&quot;{КонсультантПлюс}" w:history="1">
        <w:r w:rsidRPr="006A3DC8">
          <w:rPr>
            <w:rStyle w:val="aa"/>
            <w:color w:val="000000" w:themeColor="text1"/>
            <w:sz w:val="28"/>
            <w:szCs w:val="28"/>
            <w:u w:val="none"/>
          </w:rPr>
          <w:t>Федеральный закон от 02.05.2006 № 59-ФЗ «О порядке рассмотрения обращений граждан Российской Федерации</w:t>
        </w:r>
      </w:hyperlink>
      <w:r w:rsidRPr="006A3DC8">
        <w:rPr>
          <w:color w:val="000000" w:themeColor="text1"/>
          <w:sz w:val="28"/>
          <w:szCs w:val="28"/>
        </w:rPr>
        <w:t>»).</w:t>
      </w:r>
    </w:p>
    <w:p w:rsidR="006A3DC8" w:rsidRPr="006A3DC8" w:rsidRDefault="006A3DC8" w:rsidP="006A3DC8">
      <w:pPr>
        <w:spacing w:line="276" w:lineRule="auto"/>
        <w:ind w:firstLine="720"/>
        <w:jc w:val="both"/>
        <w:rPr>
          <w:sz w:val="28"/>
          <w:szCs w:val="28"/>
        </w:rPr>
      </w:pPr>
      <w:r w:rsidRPr="006A3DC8">
        <w:rPr>
          <w:b/>
          <w:sz w:val="28"/>
          <w:szCs w:val="28"/>
        </w:rPr>
        <w:lastRenderedPageBreak/>
        <w:t xml:space="preserve">    Под организационно-распорядительными функциями</w:t>
      </w:r>
      <w:r w:rsidRPr="006A3DC8">
        <w:rPr>
          <w:sz w:val="28"/>
          <w:szCs w:val="28"/>
        </w:rPr>
        <w:t xml:space="preserve"> </w:t>
      </w:r>
      <w:r w:rsidRPr="006A3DC8">
        <w:rPr>
          <w:b/>
          <w:sz w:val="28"/>
          <w:szCs w:val="28"/>
        </w:rPr>
        <w:t>следует понимать</w:t>
      </w:r>
      <w:r w:rsidRPr="006A3DC8">
        <w:rPr>
          <w:sz w:val="28"/>
          <w:szCs w:val="28"/>
        </w:rPr>
        <w:t xml:space="preserve">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6A3DC8" w:rsidRPr="006A3DC8" w:rsidRDefault="006A3DC8" w:rsidP="006A3DC8">
      <w:pPr>
        <w:spacing w:line="276" w:lineRule="auto"/>
        <w:ind w:firstLine="720"/>
        <w:jc w:val="both"/>
        <w:rPr>
          <w:sz w:val="28"/>
          <w:szCs w:val="28"/>
        </w:rPr>
      </w:pPr>
      <w:r w:rsidRPr="006A3DC8">
        <w:rPr>
          <w:sz w:val="28"/>
          <w:szCs w:val="28"/>
        </w:rPr>
        <w:t xml:space="preserve">    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w:t>
      </w:r>
    </w:p>
    <w:p w:rsidR="006A3DC8" w:rsidRPr="006A3DC8" w:rsidRDefault="006A3DC8" w:rsidP="006A3DC8">
      <w:pPr>
        <w:spacing w:line="276" w:lineRule="auto"/>
        <w:ind w:firstLine="720"/>
        <w:jc w:val="both"/>
        <w:rPr>
          <w:sz w:val="28"/>
          <w:szCs w:val="28"/>
        </w:rPr>
      </w:pPr>
      <w:r w:rsidRPr="006A3DC8">
        <w:rPr>
          <w:b/>
          <w:sz w:val="28"/>
          <w:szCs w:val="28"/>
        </w:rPr>
        <w:t xml:space="preserve">    Как административно-хозяйственные функции надлежит рассматривать</w:t>
      </w:r>
      <w:r w:rsidRPr="006A3DC8">
        <w:rPr>
          <w:sz w:val="28"/>
          <w:szCs w:val="28"/>
        </w:rPr>
        <w:t xml:space="preserve">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r>
        <w:rPr>
          <w:sz w:val="28"/>
          <w:szCs w:val="28"/>
        </w:rPr>
        <w:t xml:space="preserve"> </w:t>
      </w:r>
      <w:r w:rsidRPr="006A3DC8">
        <w:rPr>
          <w:sz w:val="28"/>
          <w:szCs w:val="28"/>
        </w:rPr>
        <w:t>(</w:t>
      </w:r>
      <w:hyperlink r:id="rId9" w:tooltip="Постановление Пленума Верховного Суда РФ от 16.10.2009 N 19 &quot;О судебной практике по делам о злоупотреблении должностными полномочиями и о превышении должностных полномочий&quot;{КонсультантПлюс}" w:history="1">
        <w:r w:rsidRPr="006A3DC8">
          <w:rPr>
            <w:rStyle w:val="aa"/>
            <w:color w:val="000000" w:themeColor="text1"/>
            <w:sz w:val="28"/>
            <w:szCs w:val="28"/>
            <w:u w:val="none"/>
          </w:rPr>
          <w:t>Постановление Пленума Верховного Суда РФ от 16.10.2009 № 19 «О судебной практике по делам о злоупотреблении должностными полномочиями и о превышении должностных полномочий</w:t>
        </w:r>
      </w:hyperlink>
      <w:r w:rsidRPr="006A3DC8">
        <w:rPr>
          <w:color w:val="000000" w:themeColor="text1"/>
          <w:sz w:val="28"/>
          <w:szCs w:val="28"/>
        </w:rPr>
        <w:t>»).</w:t>
      </w:r>
    </w:p>
    <w:p w:rsidR="006A3DC8" w:rsidRDefault="006A3DC8" w:rsidP="00AB7084">
      <w:pPr>
        <w:spacing w:line="276" w:lineRule="auto"/>
        <w:ind w:firstLine="720"/>
        <w:jc w:val="both"/>
        <w:rPr>
          <w:sz w:val="28"/>
          <w:szCs w:val="28"/>
        </w:rPr>
      </w:pPr>
    </w:p>
    <w:p w:rsidR="0065070E" w:rsidRPr="003A7261" w:rsidRDefault="00FD0990" w:rsidP="00AB7084">
      <w:pPr>
        <w:autoSpaceDE w:val="0"/>
        <w:autoSpaceDN w:val="0"/>
        <w:adjustRightInd w:val="0"/>
        <w:spacing w:line="276" w:lineRule="auto"/>
        <w:jc w:val="center"/>
        <w:outlineLvl w:val="3"/>
        <w:rPr>
          <w:b/>
          <w:bCs/>
          <w:sz w:val="28"/>
          <w:szCs w:val="28"/>
        </w:rPr>
      </w:pPr>
      <w:r>
        <w:rPr>
          <w:b/>
          <w:bCs/>
          <w:sz w:val="28"/>
          <w:szCs w:val="28"/>
        </w:rPr>
        <w:t xml:space="preserve">2. </w:t>
      </w:r>
      <w:r w:rsidR="0065070E" w:rsidRPr="003A7261">
        <w:rPr>
          <w:b/>
          <w:bCs/>
          <w:sz w:val="28"/>
          <w:szCs w:val="28"/>
        </w:rPr>
        <w:t>ВИДЫ КОРРУПЦИОННЫХ ДЕЯНИЙ</w:t>
      </w:r>
    </w:p>
    <w:p w:rsidR="0065070E" w:rsidRPr="003A7261" w:rsidRDefault="0065070E" w:rsidP="00AB7084">
      <w:pPr>
        <w:autoSpaceDE w:val="0"/>
        <w:autoSpaceDN w:val="0"/>
        <w:adjustRightInd w:val="0"/>
        <w:spacing w:line="276" w:lineRule="auto"/>
        <w:jc w:val="center"/>
        <w:outlineLvl w:val="3"/>
        <w:rPr>
          <w:b/>
          <w:bCs/>
          <w:sz w:val="28"/>
          <w:szCs w:val="28"/>
        </w:rPr>
      </w:pPr>
    </w:p>
    <w:p w:rsidR="0065070E" w:rsidRPr="003A7261" w:rsidRDefault="0065070E" w:rsidP="00AB7084">
      <w:pPr>
        <w:pStyle w:val="ConsPlusNormal"/>
        <w:spacing w:line="276" w:lineRule="auto"/>
        <w:jc w:val="both"/>
        <w:outlineLvl w:val="0"/>
        <w:rPr>
          <w:rFonts w:ascii="Times New Roman" w:hAnsi="Times New Roman" w:cs="Times New Roman"/>
          <w:bCs/>
          <w:sz w:val="28"/>
          <w:szCs w:val="28"/>
        </w:rPr>
      </w:pPr>
      <w:r w:rsidRPr="003A7261">
        <w:rPr>
          <w:rFonts w:ascii="Times New Roman" w:hAnsi="Times New Roman" w:cs="Times New Roman"/>
          <w:bCs/>
          <w:sz w:val="28"/>
          <w:szCs w:val="28"/>
        </w:rPr>
        <w:t>Виды коррупционных деяний представлены на схеме 1.</w:t>
      </w:r>
    </w:p>
    <w:p w:rsidR="0065070E" w:rsidRPr="003A7261" w:rsidRDefault="0065070E" w:rsidP="00AB7084">
      <w:pPr>
        <w:pStyle w:val="ConsPlusNormal"/>
        <w:spacing w:line="276" w:lineRule="auto"/>
        <w:jc w:val="both"/>
        <w:outlineLvl w:val="0"/>
        <w:rPr>
          <w:rFonts w:ascii="Times New Roman" w:hAnsi="Times New Roman" w:cs="Times New Roman"/>
          <w:bCs/>
          <w:spacing w:val="-2"/>
          <w:sz w:val="28"/>
          <w:szCs w:val="28"/>
        </w:rPr>
      </w:pPr>
      <w:r w:rsidRPr="003A7261">
        <w:rPr>
          <w:rFonts w:ascii="Times New Roman" w:hAnsi="Times New Roman" w:cs="Times New Roman"/>
          <w:bCs/>
          <w:spacing w:val="-2"/>
          <w:sz w:val="28"/>
          <w:szCs w:val="28"/>
        </w:rPr>
        <w:t>Учитывая особую значимость профилактики коррупционных правонарушений и общественную опасность коррупционных деяний, а также тяжесть последствий таковых, представляется целесообразным привести обзор трактовок наиболее характерных преступлений из числа предусмотренных Уголовным кодексом Российской Федерации.</w:t>
      </w:r>
    </w:p>
    <w:p w:rsidR="0065070E" w:rsidRPr="003A7261" w:rsidRDefault="00FD0990" w:rsidP="00E5091A">
      <w:pPr>
        <w:autoSpaceDE w:val="0"/>
        <w:autoSpaceDN w:val="0"/>
        <w:adjustRightInd w:val="0"/>
        <w:spacing w:before="240" w:line="276" w:lineRule="auto"/>
        <w:ind w:firstLine="720"/>
        <w:outlineLvl w:val="3"/>
        <w:rPr>
          <w:b/>
          <w:sz w:val="28"/>
          <w:szCs w:val="28"/>
        </w:rPr>
      </w:pPr>
      <w:r>
        <w:rPr>
          <w:b/>
          <w:sz w:val="28"/>
          <w:szCs w:val="28"/>
        </w:rPr>
        <w:t>2.1</w:t>
      </w:r>
      <w:r w:rsidR="006A3DC8">
        <w:rPr>
          <w:b/>
          <w:sz w:val="28"/>
          <w:szCs w:val="28"/>
        </w:rPr>
        <w:t xml:space="preserve">. </w:t>
      </w:r>
      <w:r>
        <w:rPr>
          <w:b/>
          <w:sz w:val="28"/>
          <w:szCs w:val="28"/>
        </w:rPr>
        <w:t xml:space="preserve"> </w:t>
      </w:r>
      <w:r w:rsidR="0065070E" w:rsidRPr="003A7261">
        <w:rPr>
          <w:b/>
          <w:sz w:val="28"/>
          <w:szCs w:val="28"/>
        </w:rPr>
        <w:t>Статья 285 У</w:t>
      </w:r>
      <w:r w:rsidR="00E5091A">
        <w:rPr>
          <w:b/>
          <w:sz w:val="28"/>
          <w:szCs w:val="28"/>
        </w:rPr>
        <w:t>головного кодекса</w:t>
      </w:r>
      <w:r w:rsidR="0065070E" w:rsidRPr="003A7261">
        <w:rPr>
          <w:b/>
          <w:sz w:val="28"/>
          <w:szCs w:val="28"/>
        </w:rPr>
        <w:t xml:space="preserve"> Р</w:t>
      </w:r>
      <w:r w:rsidR="00E5091A">
        <w:rPr>
          <w:b/>
          <w:sz w:val="28"/>
          <w:szCs w:val="28"/>
        </w:rPr>
        <w:t xml:space="preserve">оссийской </w:t>
      </w:r>
      <w:r w:rsidR="0065070E" w:rsidRPr="003A7261">
        <w:rPr>
          <w:b/>
          <w:sz w:val="28"/>
          <w:szCs w:val="28"/>
        </w:rPr>
        <w:t>Ф</w:t>
      </w:r>
      <w:r w:rsidR="00E5091A">
        <w:rPr>
          <w:b/>
          <w:sz w:val="28"/>
          <w:szCs w:val="28"/>
        </w:rPr>
        <w:t>едерации «</w:t>
      </w:r>
      <w:r w:rsidR="0065070E" w:rsidRPr="003A7261">
        <w:rPr>
          <w:b/>
          <w:sz w:val="28"/>
          <w:szCs w:val="28"/>
        </w:rPr>
        <w:t>Злоупотребление должностными полномочиями</w:t>
      </w:r>
      <w:r w:rsidR="00E5091A">
        <w:rPr>
          <w:b/>
          <w:sz w:val="28"/>
          <w:szCs w:val="28"/>
        </w:rPr>
        <w:t>».</w:t>
      </w:r>
    </w:p>
    <w:p w:rsidR="0065070E" w:rsidRPr="003A7261" w:rsidRDefault="0065070E" w:rsidP="00AB7084">
      <w:pPr>
        <w:autoSpaceDE w:val="0"/>
        <w:autoSpaceDN w:val="0"/>
        <w:adjustRightInd w:val="0"/>
        <w:spacing w:line="276" w:lineRule="auto"/>
        <w:ind w:firstLine="720"/>
        <w:jc w:val="both"/>
        <w:outlineLvl w:val="3"/>
        <w:rPr>
          <w:spacing w:val="-2"/>
          <w:sz w:val="28"/>
          <w:szCs w:val="28"/>
        </w:rPr>
      </w:pPr>
      <w:r w:rsidRPr="003A7261">
        <w:rPr>
          <w:spacing w:val="-2"/>
          <w:sz w:val="28"/>
          <w:szCs w:val="28"/>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r w:rsidRPr="003A7261">
        <w:rPr>
          <w:b/>
          <w:bCs/>
          <w:spacing w:val="-2"/>
          <w:sz w:val="28"/>
          <w:szCs w:val="28"/>
        </w:rPr>
        <w:t>—</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 xml:space="preserve">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3A7261">
        <w:rPr>
          <w:b/>
          <w:bCs/>
          <w:sz w:val="28"/>
          <w:szCs w:val="28"/>
        </w:rPr>
        <w:t>—</w:t>
      </w:r>
    </w:p>
    <w:p w:rsidR="0065070E" w:rsidRPr="003A7261" w:rsidRDefault="002F3632" w:rsidP="00AB7084">
      <w:pPr>
        <w:autoSpaceDE w:val="0"/>
        <w:autoSpaceDN w:val="0"/>
        <w:adjustRightInd w:val="0"/>
        <w:spacing w:line="276" w:lineRule="auto"/>
        <w:jc w:val="both"/>
        <w:outlineLvl w:val="3"/>
        <w:rPr>
          <w:sz w:val="28"/>
          <w:szCs w:val="28"/>
        </w:rPr>
      </w:pPr>
      <w:r>
        <w:rPr>
          <w:sz w:val="28"/>
          <w:szCs w:val="28"/>
        </w:rPr>
        <w:t xml:space="preserve">          </w:t>
      </w:r>
      <w:r w:rsidR="0065070E" w:rsidRPr="003A7261">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 xml:space="preserve">3. Деяния, предусмотренные частями первой или второй настоящей статьи, повлекшие тяжкие последствия, </w:t>
      </w:r>
      <w:r w:rsidRPr="003A7261">
        <w:rPr>
          <w:b/>
          <w:bCs/>
          <w:sz w:val="28"/>
          <w:szCs w:val="28"/>
        </w:rPr>
        <w:t>—</w:t>
      </w:r>
    </w:p>
    <w:p w:rsid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B7084" w:rsidRPr="003A7261" w:rsidRDefault="00AB7084" w:rsidP="00AB7084">
      <w:pPr>
        <w:autoSpaceDE w:val="0"/>
        <w:autoSpaceDN w:val="0"/>
        <w:adjustRightInd w:val="0"/>
        <w:spacing w:line="276" w:lineRule="auto"/>
        <w:ind w:firstLine="720"/>
        <w:jc w:val="both"/>
        <w:outlineLvl w:val="3"/>
        <w:rPr>
          <w:sz w:val="28"/>
          <w:szCs w:val="28"/>
        </w:rPr>
      </w:pPr>
    </w:p>
    <w:p w:rsidR="0065070E" w:rsidRPr="003A7261" w:rsidRDefault="00FD0990" w:rsidP="00AB7084">
      <w:pPr>
        <w:autoSpaceDE w:val="0"/>
        <w:autoSpaceDN w:val="0"/>
        <w:adjustRightInd w:val="0"/>
        <w:spacing w:line="276" w:lineRule="auto"/>
        <w:ind w:firstLine="720"/>
        <w:jc w:val="both"/>
        <w:outlineLvl w:val="3"/>
        <w:rPr>
          <w:b/>
          <w:sz w:val="28"/>
          <w:szCs w:val="28"/>
        </w:rPr>
      </w:pPr>
      <w:r>
        <w:rPr>
          <w:b/>
          <w:sz w:val="28"/>
          <w:szCs w:val="28"/>
        </w:rPr>
        <w:t xml:space="preserve">2.2. </w:t>
      </w:r>
      <w:r w:rsidR="0065070E" w:rsidRPr="003A7261">
        <w:rPr>
          <w:b/>
          <w:sz w:val="28"/>
          <w:szCs w:val="28"/>
        </w:rPr>
        <w:t>Статья 286 У</w:t>
      </w:r>
      <w:r w:rsidR="00E5091A">
        <w:rPr>
          <w:b/>
          <w:sz w:val="28"/>
          <w:szCs w:val="28"/>
        </w:rPr>
        <w:t>головного кодекса</w:t>
      </w:r>
      <w:r w:rsidR="0065070E" w:rsidRPr="003A7261">
        <w:rPr>
          <w:b/>
          <w:sz w:val="28"/>
          <w:szCs w:val="28"/>
        </w:rPr>
        <w:t xml:space="preserve"> Р</w:t>
      </w:r>
      <w:r w:rsidR="00E5091A">
        <w:rPr>
          <w:b/>
          <w:sz w:val="28"/>
          <w:szCs w:val="28"/>
        </w:rPr>
        <w:t xml:space="preserve">оссийской </w:t>
      </w:r>
      <w:r w:rsidR="0065070E" w:rsidRPr="003A7261">
        <w:rPr>
          <w:b/>
          <w:sz w:val="28"/>
          <w:szCs w:val="28"/>
        </w:rPr>
        <w:t>Ф</w:t>
      </w:r>
      <w:r w:rsidR="00E5091A">
        <w:rPr>
          <w:b/>
          <w:sz w:val="28"/>
          <w:szCs w:val="28"/>
        </w:rPr>
        <w:t>едерации</w:t>
      </w:r>
      <w:r w:rsidR="0065070E" w:rsidRPr="003A7261">
        <w:rPr>
          <w:b/>
          <w:sz w:val="28"/>
          <w:szCs w:val="28"/>
        </w:rPr>
        <w:t xml:space="preserve"> </w:t>
      </w:r>
      <w:r w:rsidR="00E5091A">
        <w:rPr>
          <w:b/>
          <w:sz w:val="28"/>
          <w:szCs w:val="28"/>
        </w:rPr>
        <w:t>«</w:t>
      </w:r>
      <w:r w:rsidR="0065070E" w:rsidRPr="003A7261">
        <w:rPr>
          <w:b/>
          <w:sz w:val="28"/>
          <w:szCs w:val="28"/>
        </w:rPr>
        <w:t>Превышение должностных полномочий</w:t>
      </w:r>
      <w:r w:rsidR="00E5091A">
        <w:rPr>
          <w:b/>
          <w:sz w:val="28"/>
          <w:szCs w:val="28"/>
        </w:rPr>
        <w:t>».</w:t>
      </w:r>
    </w:p>
    <w:p w:rsidR="003A7261" w:rsidRPr="003A7261" w:rsidRDefault="003A7261" w:rsidP="00AB7084">
      <w:pPr>
        <w:autoSpaceDE w:val="0"/>
        <w:autoSpaceDN w:val="0"/>
        <w:adjustRightInd w:val="0"/>
        <w:spacing w:line="276" w:lineRule="auto"/>
        <w:ind w:firstLine="720"/>
        <w:jc w:val="both"/>
        <w:outlineLvl w:val="3"/>
        <w:rPr>
          <w:b/>
          <w:sz w:val="28"/>
          <w:szCs w:val="28"/>
        </w:rPr>
      </w:pP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 xml:space="preserve">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r w:rsidRPr="003A7261">
        <w:rPr>
          <w:b/>
          <w:bCs/>
          <w:sz w:val="28"/>
          <w:szCs w:val="28"/>
        </w:rPr>
        <w:t>—</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 xml:space="preserve">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3A7261">
        <w:rPr>
          <w:b/>
          <w:bCs/>
          <w:sz w:val="28"/>
          <w:szCs w:val="28"/>
        </w:rPr>
        <w:t>—</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3. Деяния, предусмотренные частями первой или второй настоящей статьи, если они совершены:</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а) с применением насилия или с угрозой его применения;</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б) с применением оружия или специальных средств;</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 xml:space="preserve">в) с причинением тяжких последствий, </w:t>
      </w:r>
      <w:r w:rsidRPr="003A7261">
        <w:rPr>
          <w:b/>
          <w:bCs/>
          <w:sz w:val="28"/>
          <w:szCs w:val="28"/>
        </w:rPr>
        <w:t>—</w:t>
      </w:r>
    </w:p>
    <w:p w:rsid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AB7084" w:rsidRPr="003A7261" w:rsidRDefault="00AB7084" w:rsidP="00AB7084">
      <w:pPr>
        <w:autoSpaceDE w:val="0"/>
        <w:autoSpaceDN w:val="0"/>
        <w:adjustRightInd w:val="0"/>
        <w:spacing w:line="276" w:lineRule="auto"/>
        <w:ind w:firstLine="720"/>
        <w:jc w:val="both"/>
        <w:outlineLvl w:val="3"/>
        <w:rPr>
          <w:sz w:val="28"/>
          <w:szCs w:val="28"/>
        </w:rPr>
      </w:pPr>
    </w:p>
    <w:p w:rsidR="0065070E" w:rsidRDefault="003A7261" w:rsidP="00AB7084">
      <w:pPr>
        <w:autoSpaceDE w:val="0"/>
        <w:autoSpaceDN w:val="0"/>
        <w:adjustRightInd w:val="0"/>
        <w:spacing w:line="276" w:lineRule="auto"/>
        <w:jc w:val="both"/>
        <w:outlineLvl w:val="3"/>
        <w:rPr>
          <w:b/>
          <w:sz w:val="28"/>
          <w:szCs w:val="28"/>
        </w:rPr>
      </w:pPr>
      <w:r>
        <w:rPr>
          <w:b/>
          <w:i/>
          <w:sz w:val="32"/>
          <w:szCs w:val="32"/>
        </w:rPr>
        <w:t xml:space="preserve">          </w:t>
      </w:r>
      <w:r w:rsidR="00FD0990">
        <w:rPr>
          <w:b/>
          <w:sz w:val="32"/>
          <w:szCs w:val="32"/>
        </w:rPr>
        <w:t xml:space="preserve">2.3. </w:t>
      </w:r>
      <w:r w:rsidR="0065070E" w:rsidRPr="003A7261">
        <w:rPr>
          <w:b/>
          <w:sz w:val="28"/>
          <w:szCs w:val="28"/>
        </w:rPr>
        <w:t>Статья 291 У</w:t>
      </w:r>
      <w:r w:rsidR="00E5091A">
        <w:rPr>
          <w:b/>
          <w:sz w:val="28"/>
          <w:szCs w:val="28"/>
        </w:rPr>
        <w:t>головного кодекса</w:t>
      </w:r>
      <w:r w:rsidR="0065070E" w:rsidRPr="003A7261">
        <w:rPr>
          <w:b/>
          <w:sz w:val="28"/>
          <w:szCs w:val="28"/>
        </w:rPr>
        <w:t xml:space="preserve"> Р</w:t>
      </w:r>
      <w:r w:rsidR="00E5091A">
        <w:rPr>
          <w:b/>
          <w:sz w:val="28"/>
          <w:szCs w:val="28"/>
        </w:rPr>
        <w:t xml:space="preserve">оссийской </w:t>
      </w:r>
      <w:r w:rsidR="0065070E" w:rsidRPr="003A7261">
        <w:rPr>
          <w:b/>
          <w:sz w:val="28"/>
          <w:szCs w:val="28"/>
        </w:rPr>
        <w:t>Ф</w:t>
      </w:r>
      <w:r w:rsidR="00E5091A">
        <w:rPr>
          <w:b/>
          <w:sz w:val="28"/>
          <w:szCs w:val="28"/>
        </w:rPr>
        <w:t>едерации</w:t>
      </w:r>
      <w:r w:rsidR="0065070E" w:rsidRPr="003A7261">
        <w:rPr>
          <w:b/>
          <w:sz w:val="28"/>
          <w:szCs w:val="28"/>
        </w:rPr>
        <w:t xml:space="preserve"> </w:t>
      </w:r>
      <w:r w:rsidR="00E5091A">
        <w:rPr>
          <w:b/>
          <w:sz w:val="28"/>
          <w:szCs w:val="28"/>
        </w:rPr>
        <w:t>«</w:t>
      </w:r>
      <w:r w:rsidR="0065070E" w:rsidRPr="003A7261">
        <w:rPr>
          <w:b/>
          <w:sz w:val="28"/>
          <w:szCs w:val="28"/>
        </w:rPr>
        <w:t>Дача взятки</w:t>
      </w:r>
      <w:r w:rsidR="00E5091A">
        <w:rPr>
          <w:b/>
          <w:sz w:val="28"/>
          <w:szCs w:val="28"/>
        </w:rPr>
        <w:t>».</w:t>
      </w:r>
    </w:p>
    <w:p w:rsidR="003A7261" w:rsidRPr="003A7261" w:rsidRDefault="003A7261" w:rsidP="00AB7084">
      <w:pPr>
        <w:autoSpaceDE w:val="0"/>
        <w:autoSpaceDN w:val="0"/>
        <w:adjustRightInd w:val="0"/>
        <w:spacing w:line="276" w:lineRule="auto"/>
        <w:jc w:val="both"/>
        <w:outlineLvl w:val="3"/>
        <w:rPr>
          <w:b/>
          <w:sz w:val="28"/>
          <w:szCs w:val="28"/>
        </w:rPr>
      </w:pP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r w:rsidR="00610BC7">
        <w:rPr>
          <w:sz w:val="28"/>
          <w:szCs w:val="28"/>
        </w:rPr>
        <w:t>,</w:t>
      </w:r>
      <w:r w:rsidRPr="003A7261">
        <w:rPr>
          <w:sz w:val="28"/>
          <w:szCs w:val="28"/>
        </w:rPr>
        <w:t xml:space="preserve"> </w:t>
      </w:r>
      <w:r w:rsidRPr="003A7261">
        <w:rPr>
          <w:b/>
          <w:bCs/>
          <w:sz w:val="28"/>
          <w:szCs w:val="28"/>
        </w:rPr>
        <w:t>—</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r w:rsidR="00610BC7">
        <w:rPr>
          <w:sz w:val="28"/>
          <w:szCs w:val="28"/>
        </w:rPr>
        <w:t>,</w:t>
      </w:r>
      <w:r w:rsidRPr="003A7261">
        <w:rPr>
          <w:sz w:val="28"/>
          <w:szCs w:val="28"/>
        </w:rPr>
        <w:t xml:space="preserve"> </w:t>
      </w:r>
      <w:r w:rsidRPr="003A7261">
        <w:rPr>
          <w:b/>
          <w:bCs/>
          <w:sz w:val="28"/>
          <w:szCs w:val="28"/>
        </w:rPr>
        <w:t>—</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r w:rsidR="00610BC7">
        <w:rPr>
          <w:sz w:val="28"/>
          <w:szCs w:val="28"/>
        </w:rPr>
        <w:t>,</w:t>
      </w:r>
      <w:r w:rsidRPr="003A7261">
        <w:rPr>
          <w:sz w:val="28"/>
          <w:szCs w:val="28"/>
        </w:rPr>
        <w:t xml:space="preserve"> </w:t>
      </w:r>
      <w:r w:rsidRPr="003A7261">
        <w:rPr>
          <w:b/>
          <w:bCs/>
          <w:sz w:val="28"/>
          <w:szCs w:val="28"/>
        </w:rPr>
        <w:t>—</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lastRenderedPageBreak/>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4. Деяния, предусмотренные частями первой — третьей настоящей статьи, если они совершены:</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а) группой лиц по предварительному сговору или организованной группой;</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 xml:space="preserve">б) в крупном размере, </w:t>
      </w:r>
      <w:r w:rsidRPr="003A7261">
        <w:rPr>
          <w:b/>
          <w:bCs/>
          <w:sz w:val="28"/>
          <w:szCs w:val="28"/>
        </w:rPr>
        <w:t>—</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w:t>
      </w:r>
      <w:r w:rsidR="00610BC7">
        <w:rPr>
          <w:sz w:val="28"/>
          <w:szCs w:val="28"/>
        </w:rPr>
        <w:t>,</w:t>
      </w:r>
      <w:r w:rsidRPr="003A7261">
        <w:rPr>
          <w:sz w:val="28"/>
          <w:szCs w:val="28"/>
        </w:rPr>
        <w:t xml:space="preserve"> со штрафом в размере шестидесятикратной суммы взятки.</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 xml:space="preserve">5. Деяния, предусмотренные частями первой — четвертой настоящей статьи, совершенные в особо крупном размере, </w:t>
      </w:r>
      <w:r w:rsidRPr="003A7261">
        <w:rPr>
          <w:b/>
          <w:bCs/>
          <w:sz w:val="28"/>
          <w:szCs w:val="28"/>
        </w:rPr>
        <w:t>—</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w:t>
      </w:r>
      <w:r w:rsidR="00610BC7">
        <w:rPr>
          <w:sz w:val="28"/>
          <w:szCs w:val="28"/>
        </w:rPr>
        <w:t>,</w:t>
      </w:r>
      <w:r w:rsidRPr="003A7261">
        <w:rPr>
          <w:sz w:val="28"/>
          <w:szCs w:val="28"/>
        </w:rPr>
        <w:t xml:space="preserve"> со штрафом в размере семидесятикратной суммы взятки.</w:t>
      </w:r>
    </w:p>
    <w:p w:rsidR="0065070E" w:rsidRDefault="0065070E" w:rsidP="00AB7084">
      <w:pPr>
        <w:autoSpaceDE w:val="0"/>
        <w:autoSpaceDN w:val="0"/>
        <w:adjustRightInd w:val="0"/>
        <w:spacing w:line="276" w:lineRule="auto"/>
        <w:ind w:firstLine="720"/>
        <w:jc w:val="both"/>
        <w:outlineLvl w:val="3"/>
        <w:rPr>
          <w:sz w:val="28"/>
          <w:szCs w:val="28"/>
        </w:rPr>
      </w:pPr>
      <w:r w:rsidRPr="003A7261">
        <w:rPr>
          <w:b/>
          <w:sz w:val="28"/>
          <w:szCs w:val="28"/>
        </w:rPr>
        <w:t>Примечание.</w:t>
      </w:r>
      <w:r w:rsidRPr="003A7261">
        <w:rPr>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A7261" w:rsidRPr="003A7261" w:rsidRDefault="003A7261" w:rsidP="00AB7084">
      <w:pPr>
        <w:autoSpaceDE w:val="0"/>
        <w:autoSpaceDN w:val="0"/>
        <w:adjustRightInd w:val="0"/>
        <w:spacing w:line="276" w:lineRule="auto"/>
        <w:ind w:firstLine="720"/>
        <w:jc w:val="both"/>
        <w:outlineLvl w:val="3"/>
        <w:rPr>
          <w:sz w:val="28"/>
          <w:szCs w:val="28"/>
        </w:rPr>
      </w:pPr>
    </w:p>
    <w:p w:rsidR="0065070E" w:rsidRPr="003A7261" w:rsidRDefault="00FD08E8" w:rsidP="00AB7084">
      <w:pPr>
        <w:autoSpaceDE w:val="0"/>
        <w:autoSpaceDN w:val="0"/>
        <w:adjustRightInd w:val="0"/>
        <w:spacing w:line="276" w:lineRule="auto"/>
        <w:ind w:firstLine="720"/>
        <w:jc w:val="both"/>
        <w:outlineLvl w:val="3"/>
        <w:rPr>
          <w:b/>
          <w:sz w:val="28"/>
          <w:szCs w:val="28"/>
        </w:rPr>
      </w:pPr>
      <w:r>
        <w:rPr>
          <w:b/>
          <w:sz w:val="28"/>
          <w:szCs w:val="28"/>
        </w:rPr>
        <w:t xml:space="preserve">2.4 </w:t>
      </w:r>
      <w:r w:rsidR="0065070E" w:rsidRPr="003A7261">
        <w:rPr>
          <w:b/>
          <w:sz w:val="28"/>
          <w:szCs w:val="28"/>
        </w:rPr>
        <w:t>Статья 291.1 У</w:t>
      </w:r>
      <w:r w:rsidR="00E5091A">
        <w:rPr>
          <w:b/>
          <w:sz w:val="28"/>
          <w:szCs w:val="28"/>
        </w:rPr>
        <w:t xml:space="preserve">головного кодекса </w:t>
      </w:r>
      <w:r w:rsidR="0065070E" w:rsidRPr="003A7261">
        <w:rPr>
          <w:b/>
          <w:sz w:val="28"/>
          <w:szCs w:val="28"/>
        </w:rPr>
        <w:t>Р</w:t>
      </w:r>
      <w:r w:rsidR="00E5091A">
        <w:rPr>
          <w:b/>
          <w:sz w:val="28"/>
          <w:szCs w:val="28"/>
        </w:rPr>
        <w:t xml:space="preserve">оссийской </w:t>
      </w:r>
      <w:r w:rsidR="0065070E" w:rsidRPr="003A7261">
        <w:rPr>
          <w:b/>
          <w:sz w:val="28"/>
          <w:szCs w:val="28"/>
        </w:rPr>
        <w:t>Ф</w:t>
      </w:r>
      <w:r w:rsidR="00E5091A">
        <w:rPr>
          <w:b/>
          <w:sz w:val="28"/>
          <w:szCs w:val="28"/>
        </w:rPr>
        <w:t>едерации</w:t>
      </w:r>
      <w:r w:rsidR="0065070E" w:rsidRPr="003A7261">
        <w:rPr>
          <w:b/>
          <w:sz w:val="28"/>
          <w:szCs w:val="28"/>
        </w:rPr>
        <w:t xml:space="preserve"> </w:t>
      </w:r>
      <w:r w:rsidR="00E5091A">
        <w:rPr>
          <w:b/>
          <w:sz w:val="28"/>
          <w:szCs w:val="28"/>
        </w:rPr>
        <w:t>«</w:t>
      </w:r>
      <w:r w:rsidR="0065070E" w:rsidRPr="003A7261">
        <w:rPr>
          <w:b/>
          <w:sz w:val="28"/>
          <w:szCs w:val="28"/>
        </w:rPr>
        <w:t>Посредничество во взяточничестве</w:t>
      </w:r>
      <w:r w:rsidR="00E5091A">
        <w:rPr>
          <w:b/>
          <w:sz w:val="28"/>
          <w:szCs w:val="28"/>
        </w:rPr>
        <w:t>».</w:t>
      </w:r>
    </w:p>
    <w:p w:rsidR="003A7261" w:rsidRPr="003A7261" w:rsidRDefault="003A7261" w:rsidP="00AB7084">
      <w:pPr>
        <w:autoSpaceDE w:val="0"/>
        <w:autoSpaceDN w:val="0"/>
        <w:adjustRightInd w:val="0"/>
        <w:spacing w:line="276" w:lineRule="auto"/>
        <w:ind w:firstLine="720"/>
        <w:jc w:val="both"/>
        <w:outlineLvl w:val="3"/>
        <w:rPr>
          <w:b/>
          <w:sz w:val="28"/>
          <w:szCs w:val="28"/>
        </w:rPr>
      </w:pP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3A7261">
        <w:rPr>
          <w:b/>
          <w:bCs/>
          <w:sz w:val="28"/>
          <w:szCs w:val="28"/>
        </w:rPr>
        <w:t>—</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610BC7">
        <w:rPr>
          <w:sz w:val="28"/>
          <w:szCs w:val="28"/>
        </w:rPr>
        <w:t>,</w:t>
      </w:r>
      <w:r w:rsidRPr="003A7261">
        <w:rPr>
          <w:sz w:val="28"/>
          <w:szCs w:val="28"/>
        </w:rPr>
        <w:t xml:space="preserve"> </w:t>
      </w:r>
      <w:r w:rsidRPr="003A7261">
        <w:rPr>
          <w:b/>
          <w:bCs/>
          <w:sz w:val="28"/>
          <w:szCs w:val="28"/>
        </w:rPr>
        <w:t>—</w:t>
      </w:r>
    </w:p>
    <w:p w:rsidR="0065070E" w:rsidRPr="003A7261" w:rsidRDefault="0065070E" w:rsidP="00AB7084">
      <w:pPr>
        <w:autoSpaceDE w:val="0"/>
        <w:autoSpaceDN w:val="0"/>
        <w:adjustRightInd w:val="0"/>
        <w:spacing w:line="276" w:lineRule="auto"/>
        <w:ind w:firstLine="720"/>
        <w:jc w:val="both"/>
        <w:outlineLvl w:val="3"/>
        <w:rPr>
          <w:spacing w:val="-4"/>
          <w:sz w:val="28"/>
          <w:szCs w:val="28"/>
        </w:rPr>
      </w:pPr>
      <w:r w:rsidRPr="003A7261">
        <w:rPr>
          <w:spacing w:val="-4"/>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w:t>
      </w:r>
      <w:r w:rsidR="00610BC7">
        <w:rPr>
          <w:spacing w:val="-4"/>
          <w:sz w:val="28"/>
          <w:szCs w:val="28"/>
        </w:rPr>
        <w:t>,</w:t>
      </w:r>
      <w:r w:rsidRPr="003A7261">
        <w:rPr>
          <w:spacing w:val="-4"/>
          <w:sz w:val="28"/>
          <w:szCs w:val="28"/>
        </w:rPr>
        <w:t xml:space="preserve"> со штрафом в размере тридцатикратной суммы взятки.</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3. Посредничество во взяточничестве, совершенное:</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а) группой лиц по предварительному сговору или организованной группой;</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 xml:space="preserve">б) в крупном размере, </w:t>
      </w:r>
      <w:r w:rsidRPr="003A7261">
        <w:rPr>
          <w:b/>
          <w:bCs/>
          <w:sz w:val="28"/>
          <w:szCs w:val="28"/>
        </w:rPr>
        <w:t>—</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w:t>
      </w:r>
      <w:r w:rsidR="00610BC7">
        <w:rPr>
          <w:sz w:val="28"/>
          <w:szCs w:val="28"/>
        </w:rPr>
        <w:t>,</w:t>
      </w:r>
      <w:r w:rsidRPr="003A7261">
        <w:rPr>
          <w:sz w:val="28"/>
          <w:szCs w:val="28"/>
        </w:rPr>
        <w:t xml:space="preserve"> со штрафом в размере шестидесятикратной суммы взятки.</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4. Посредничество во взяточничестве, совершенное в особо крупном размере,</w:t>
      </w:r>
      <w:r w:rsidRPr="003A7261">
        <w:rPr>
          <w:b/>
          <w:bCs/>
          <w:sz w:val="28"/>
          <w:szCs w:val="28"/>
        </w:rPr>
        <w:t xml:space="preserve"> —</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w:t>
      </w:r>
      <w:r w:rsidR="00610BC7">
        <w:rPr>
          <w:sz w:val="28"/>
          <w:szCs w:val="28"/>
        </w:rPr>
        <w:t>,</w:t>
      </w:r>
      <w:r w:rsidRPr="003A7261">
        <w:rPr>
          <w:sz w:val="28"/>
          <w:szCs w:val="28"/>
        </w:rPr>
        <w:t xml:space="preserve"> со штрафом в размере семидесятикратной суммы взятки.</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5. Обещание или предложение посредничества во взяточничестве</w:t>
      </w:r>
      <w:r w:rsidR="00610BC7">
        <w:rPr>
          <w:sz w:val="28"/>
          <w:szCs w:val="28"/>
        </w:rPr>
        <w:t>,</w:t>
      </w:r>
      <w:r w:rsidRPr="003A7261">
        <w:rPr>
          <w:sz w:val="28"/>
          <w:szCs w:val="28"/>
        </w:rPr>
        <w:t xml:space="preserve"> </w:t>
      </w:r>
      <w:r w:rsidRPr="003A7261">
        <w:rPr>
          <w:b/>
          <w:bCs/>
          <w:sz w:val="28"/>
          <w:szCs w:val="28"/>
        </w:rPr>
        <w:t>—</w:t>
      </w:r>
    </w:p>
    <w:p w:rsidR="0065070E" w:rsidRPr="003A7261" w:rsidRDefault="0065070E" w:rsidP="00AB7084">
      <w:pPr>
        <w:autoSpaceDE w:val="0"/>
        <w:autoSpaceDN w:val="0"/>
        <w:adjustRightInd w:val="0"/>
        <w:spacing w:line="276" w:lineRule="auto"/>
        <w:ind w:firstLine="720"/>
        <w:jc w:val="both"/>
        <w:outlineLvl w:val="3"/>
        <w:rPr>
          <w:sz w:val="28"/>
          <w:szCs w:val="28"/>
        </w:rPr>
      </w:pPr>
      <w:r w:rsidRPr="003A7261">
        <w:rPr>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65070E" w:rsidRDefault="0065070E" w:rsidP="00AB7084">
      <w:pPr>
        <w:autoSpaceDE w:val="0"/>
        <w:autoSpaceDN w:val="0"/>
        <w:adjustRightInd w:val="0"/>
        <w:spacing w:line="276" w:lineRule="auto"/>
        <w:ind w:firstLine="720"/>
        <w:jc w:val="both"/>
        <w:outlineLvl w:val="3"/>
        <w:rPr>
          <w:sz w:val="28"/>
          <w:szCs w:val="28"/>
        </w:rPr>
      </w:pPr>
      <w:r w:rsidRPr="003A7261">
        <w:rPr>
          <w:b/>
          <w:sz w:val="28"/>
          <w:szCs w:val="28"/>
        </w:rPr>
        <w:t>Примечание.</w:t>
      </w:r>
      <w:r w:rsidRPr="003A7261">
        <w:rPr>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A7261" w:rsidRPr="003A7261" w:rsidRDefault="003A7261" w:rsidP="00AB7084">
      <w:pPr>
        <w:autoSpaceDE w:val="0"/>
        <w:autoSpaceDN w:val="0"/>
        <w:adjustRightInd w:val="0"/>
        <w:spacing w:line="276" w:lineRule="auto"/>
        <w:ind w:firstLine="720"/>
        <w:jc w:val="both"/>
        <w:outlineLvl w:val="3"/>
        <w:rPr>
          <w:sz w:val="28"/>
          <w:szCs w:val="28"/>
        </w:rPr>
      </w:pPr>
    </w:p>
    <w:p w:rsidR="0065070E" w:rsidRPr="002F3632" w:rsidRDefault="00FD08E8" w:rsidP="00AB7084">
      <w:pPr>
        <w:autoSpaceDE w:val="0"/>
        <w:autoSpaceDN w:val="0"/>
        <w:adjustRightInd w:val="0"/>
        <w:spacing w:line="276" w:lineRule="auto"/>
        <w:ind w:firstLine="720"/>
        <w:jc w:val="both"/>
        <w:outlineLvl w:val="3"/>
        <w:rPr>
          <w:b/>
          <w:sz w:val="28"/>
          <w:szCs w:val="28"/>
        </w:rPr>
      </w:pPr>
      <w:r>
        <w:rPr>
          <w:b/>
          <w:sz w:val="28"/>
          <w:szCs w:val="28"/>
        </w:rPr>
        <w:t>2.</w:t>
      </w:r>
      <w:r w:rsidR="006A3DC8">
        <w:rPr>
          <w:b/>
          <w:sz w:val="28"/>
          <w:szCs w:val="28"/>
        </w:rPr>
        <w:t>5</w:t>
      </w:r>
      <w:r>
        <w:rPr>
          <w:b/>
          <w:sz w:val="28"/>
          <w:szCs w:val="28"/>
        </w:rPr>
        <w:t xml:space="preserve">. </w:t>
      </w:r>
      <w:r w:rsidR="0065070E" w:rsidRPr="002F3632">
        <w:rPr>
          <w:b/>
          <w:sz w:val="28"/>
          <w:szCs w:val="28"/>
        </w:rPr>
        <w:t>Статья 290 У</w:t>
      </w:r>
      <w:r w:rsidR="00E5091A">
        <w:rPr>
          <w:b/>
          <w:sz w:val="28"/>
          <w:szCs w:val="28"/>
        </w:rPr>
        <w:t>головного кодекса</w:t>
      </w:r>
      <w:r w:rsidR="0065070E" w:rsidRPr="002F3632">
        <w:rPr>
          <w:b/>
          <w:sz w:val="28"/>
          <w:szCs w:val="28"/>
        </w:rPr>
        <w:t xml:space="preserve"> Р</w:t>
      </w:r>
      <w:r w:rsidR="00E5091A">
        <w:rPr>
          <w:b/>
          <w:sz w:val="28"/>
          <w:szCs w:val="28"/>
        </w:rPr>
        <w:t xml:space="preserve">оссийской </w:t>
      </w:r>
      <w:r w:rsidR="0065070E" w:rsidRPr="002F3632">
        <w:rPr>
          <w:b/>
          <w:sz w:val="28"/>
          <w:szCs w:val="28"/>
        </w:rPr>
        <w:t>Ф</w:t>
      </w:r>
      <w:r w:rsidR="00E5091A">
        <w:rPr>
          <w:b/>
          <w:sz w:val="28"/>
          <w:szCs w:val="28"/>
        </w:rPr>
        <w:t>едерации</w:t>
      </w:r>
      <w:r w:rsidR="0065070E" w:rsidRPr="002F3632">
        <w:rPr>
          <w:b/>
          <w:sz w:val="28"/>
          <w:szCs w:val="28"/>
        </w:rPr>
        <w:t xml:space="preserve"> </w:t>
      </w:r>
      <w:r w:rsidR="00E5091A">
        <w:rPr>
          <w:b/>
          <w:sz w:val="28"/>
          <w:szCs w:val="28"/>
        </w:rPr>
        <w:t>«</w:t>
      </w:r>
      <w:r w:rsidR="0065070E" w:rsidRPr="002F3632">
        <w:rPr>
          <w:b/>
          <w:sz w:val="28"/>
          <w:szCs w:val="28"/>
        </w:rPr>
        <w:t>Получение взятки</w:t>
      </w:r>
      <w:r w:rsidR="00E5091A">
        <w:rPr>
          <w:b/>
          <w:sz w:val="28"/>
          <w:szCs w:val="28"/>
        </w:rPr>
        <w:t>».</w:t>
      </w:r>
    </w:p>
    <w:p w:rsidR="003A7261" w:rsidRPr="002F3632" w:rsidRDefault="003A7261" w:rsidP="00AB7084">
      <w:pPr>
        <w:autoSpaceDE w:val="0"/>
        <w:autoSpaceDN w:val="0"/>
        <w:adjustRightInd w:val="0"/>
        <w:spacing w:line="276" w:lineRule="auto"/>
        <w:ind w:firstLine="720"/>
        <w:jc w:val="both"/>
        <w:outlineLvl w:val="3"/>
        <w:rPr>
          <w:b/>
          <w:sz w:val="28"/>
          <w:szCs w:val="28"/>
        </w:rPr>
      </w:pP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610BC7">
        <w:rPr>
          <w:sz w:val="28"/>
          <w:szCs w:val="28"/>
        </w:rPr>
        <w:t>,</w:t>
      </w:r>
      <w:r w:rsidRPr="002F3632">
        <w:rPr>
          <w:sz w:val="28"/>
          <w:szCs w:val="28"/>
        </w:rPr>
        <w:t xml:space="preserve"> —</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610BC7">
        <w:rPr>
          <w:sz w:val="28"/>
          <w:szCs w:val="28"/>
        </w:rPr>
        <w:t>,</w:t>
      </w:r>
      <w:r w:rsidRPr="002F3632">
        <w:rPr>
          <w:sz w:val="28"/>
          <w:szCs w:val="28"/>
        </w:rPr>
        <w:t xml:space="preserve"> —</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r w:rsidR="00610BC7">
        <w:rPr>
          <w:sz w:val="28"/>
          <w:szCs w:val="28"/>
        </w:rPr>
        <w:t>,</w:t>
      </w:r>
      <w:r w:rsidRPr="002F3632">
        <w:rPr>
          <w:sz w:val="28"/>
          <w:szCs w:val="28"/>
        </w:rPr>
        <w:t xml:space="preserve"> —</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w:t>
      </w:r>
      <w:r w:rsidR="00610BC7">
        <w:rPr>
          <w:sz w:val="28"/>
          <w:szCs w:val="28"/>
        </w:rPr>
        <w:t>,</w:t>
      </w:r>
      <w:r w:rsidRPr="002F3632">
        <w:rPr>
          <w:sz w:val="28"/>
          <w:szCs w:val="28"/>
        </w:rPr>
        <w:t xml:space="preserve"> со штрафом в размере сорокакратной суммы взятки.</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w:t>
      </w:r>
      <w:r w:rsidRPr="002F3632">
        <w:rPr>
          <w:sz w:val="28"/>
          <w:szCs w:val="28"/>
        </w:rPr>
        <w:lastRenderedPageBreak/>
        <w:t>должности или заниматься определенной деятельностью на срок до трех лет либо лишением свободы на срок от пяти до десяти лет</w:t>
      </w:r>
      <w:r w:rsidR="00610BC7">
        <w:rPr>
          <w:sz w:val="28"/>
          <w:szCs w:val="28"/>
        </w:rPr>
        <w:t>,</w:t>
      </w:r>
      <w:r w:rsidRPr="002F3632">
        <w:rPr>
          <w:sz w:val="28"/>
          <w:szCs w:val="28"/>
        </w:rPr>
        <w:t xml:space="preserve"> со штрафом в размере пятидесятикратной суммы взятки.</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5. Деяния, предусмотренные частями первой, третьей, четвертой настоящей статьи, если они совершены:</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а) группой лиц по предварительному сговору или организованной группой;</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б) с вымогательством взятки;</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в) в крупном размере, —</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65070E" w:rsidRPr="002F3632" w:rsidRDefault="0065070E" w:rsidP="00AB7084">
      <w:pPr>
        <w:autoSpaceDE w:val="0"/>
        <w:autoSpaceDN w:val="0"/>
        <w:adjustRightInd w:val="0"/>
        <w:spacing w:line="276" w:lineRule="auto"/>
        <w:ind w:firstLine="720"/>
        <w:jc w:val="both"/>
        <w:outlineLvl w:val="3"/>
        <w:rPr>
          <w:sz w:val="28"/>
          <w:szCs w:val="28"/>
        </w:rPr>
      </w:pPr>
      <w:r w:rsidRPr="002F3632">
        <w:rPr>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w:t>
      </w:r>
      <w:r w:rsidR="00610BC7">
        <w:rPr>
          <w:sz w:val="28"/>
          <w:szCs w:val="28"/>
        </w:rPr>
        <w:t>,</w:t>
      </w:r>
      <w:r w:rsidRPr="002F3632">
        <w:rPr>
          <w:sz w:val="28"/>
          <w:szCs w:val="28"/>
        </w:rPr>
        <w:t xml:space="preserve"> со штрафом в размере семидесятикратной суммы взятки.</w:t>
      </w:r>
    </w:p>
    <w:p w:rsidR="002F3632" w:rsidRDefault="00610BC7" w:rsidP="00AB7084">
      <w:pPr>
        <w:autoSpaceDE w:val="0"/>
        <w:autoSpaceDN w:val="0"/>
        <w:adjustRightInd w:val="0"/>
        <w:spacing w:before="120" w:after="120" w:line="276" w:lineRule="auto"/>
        <w:ind w:firstLine="720"/>
        <w:jc w:val="both"/>
        <w:outlineLvl w:val="3"/>
        <w:rPr>
          <w:sz w:val="28"/>
          <w:szCs w:val="28"/>
        </w:rPr>
      </w:pPr>
      <w:r>
        <w:rPr>
          <w:b/>
          <w:sz w:val="28"/>
          <w:szCs w:val="28"/>
        </w:rPr>
        <w:t>Примечания</w:t>
      </w:r>
      <w:r w:rsidR="0065070E" w:rsidRPr="002F3632">
        <w:rPr>
          <w:b/>
          <w:sz w:val="28"/>
          <w:szCs w:val="28"/>
        </w:rPr>
        <w:t>.</w:t>
      </w:r>
      <w:r w:rsidR="0065070E" w:rsidRPr="002F3632">
        <w:rPr>
          <w:sz w:val="28"/>
          <w:szCs w:val="28"/>
        </w:rPr>
        <w:t xml:space="preserve"> </w:t>
      </w:r>
    </w:p>
    <w:p w:rsidR="0065070E" w:rsidRPr="002F3632" w:rsidRDefault="0065070E" w:rsidP="00AB7084">
      <w:pPr>
        <w:autoSpaceDE w:val="0"/>
        <w:autoSpaceDN w:val="0"/>
        <w:adjustRightInd w:val="0"/>
        <w:spacing w:before="120" w:after="120" w:line="276" w:lineRule="auto"/>
        <w:ind w:firstLine="720"/>
        <w:jc w:val="both"/>
        <w:outlineLvl w:val="3"/>
        <w:rPr>
          <w:sz w:val="28"/>
          <w:szCs w:val="28"/>
        </w:rPr>
      </w:pPr>
      <w:r w:rsidRPr="002F3632">
        <w:rPr>
          <w:sz w:val="28"/>
          <w:szCs w:val="28"/>
        </w:rPr>
        <w:t>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5070E" w:rsidRDefault="0065070E" w:rsidP="00AB7084">
      <w:pPr>
        <w:autoSpaceDE w:val="0"/>
        <w:autoSpaceDN w:val="0"/>
        <w:adjustRightInd w:val="0"/>
        <w:spacing w:line="276" w:lineRule="auto"/>
        <w:ind w:firstLine="720"/>
        <w:jc w:val="both"/>
        <w:outlineLvl w:val="3"/>
        <w:rPr>
          <w:spacing w:val="-2"/>
          <w:sz w:val="28"/>
          <w:szCs w:val="28"/>
        </w:rPr>
      </w:pPr>
      <w:r w:rsidRPr="002F3632">
        <w:rPr>
          <w:spacing w:val="-2"/>
          <w:sz w:val="28"/>
          <w:szCs w:val="28"/>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10BC7" w:rsidRPr="002F3632" w:rsidRDefault="00610BC7" w:rsidP="00AB7084">
      <w:pPr>
        <w:autoSpaceDE w:val="0"/>
        <w:autoSpaceDN w:val="0"/>
        <w:adjustRightInd w:val="0"/>
        <w:spacing w:line="276" w:lineRule="auto"/>
        <w:ind w:firstLine="720"/>
        <w:jc w:val="both"/>
        <w:outlineLvl w:val="3"/>
        <w:rPr>
          <w:spacing w:val="-2"/>
          <w:sz w:val="28"/>
          <w:szCs w:val="28"/>
        </w:rPr>
      </w:pPr>
    </w:p>
    <w:p w:rsidR="0065070E" w:rsidRPr="00610BC7" w:rsidRDefault="00FD08E8" w:rsidP="00AB7084">
      <w:pPr>
        <w:autoSpaceDE w:val="0"/>
        <w:autoSpaceDN w:val="0"/>
        <w:adjustRightInd w:val="0"/>
        <w:spacing w:line="276" w:lineRule="auto"/>
        <w:ind w:firstLine="720"/>
        <w:jc w:val="both"/>
        <w:outlineLvl w:val="3"/>
        <w:rPr>
          <w:b/>
          <w:sz w:val="28"/>
          <w:szCs w:val="28"/>
        </w:rPr>
      </w:pPr>
      <w:r>
        <w:rPr>
          <w:b/>
          <w:sz w:val="28"/>
          <w:szCs w:val="28"/>
        </w:rPr>
        <w:lastRenderedPageBreak/>
        <w:t xml:space="preserve">2.6. </w:t>
      </w:r>
      <w:r w:rsidR="0065070E" w:rsidRPr="00610BC7">
        <w:rPr>
          <w:b/>
          <w:sz w:val="28"/>
          <w:szCs w:val="28"/>
        </w:rPr>
        <w:t>Статья 201 У</w:t>
      </w:r>
      <w:r w:rsidR="00E5091A">
        <w:rPr>
          <w:b/>
          <w:sz w:val="28"/>
          <w:szCs w:val="28"/>
        </w:rPr>
        <w:t xml:space="preserve">головного кодекса </w:t>
      </w:r>
      <w:r w:rsidR="0065070E" w:rsidRPr="00610BC7">
        <w:rPr>
          <w:b/>
          <w:sz w:val="28"/>
          <w:szCs w:val="28"/>
        </w:rPr>
        <w:t xml:space="preserve"> Р</w:t>
      </w:r>
      <w:r w:rsidR="00E5091A">
        <w:rPr>
          <w:b/>
          <w:sz w:val="28"/>
          <w:szCs w:val="28"/>
        </w:rPr>
        <w:t xml:space="preserve">оссийской </w:t>
      </w:r>
      <w:r w:rsidR="0065070E" w:rsidRPr="00610BC7">
        <w:rPr>
          <w:b/>
          <w:sz w:val="28"/>
          <w:szCs w:val="28"/>
        </w:rPr>
        <w:t>Ф</w:t>
      </w:r>
      <w:r w:rsidR="00E5091A">
        <w:rPr>
          <w:b/>
          <w:sz w:val="28"/>
          <w:szCs w:val="28"/>
        </w:rPr>
        <w:t>едерации</w:t>
      </w:r>
      <w:r w:rsidR="0065070E" w:rsidRPr="00610BC7">
        <w:rPr>
          <w:b/>
          <w:sz w:val="28"/>
          <w:szCs w:val="28"/>
        </w:rPr>
        <w:t xml:space="preserve"> </w:t>
      </w:r>
      <w:r w:rsidR="00E5091A">
        <w:rPr>
          <w:b/>
          <w:sz w:val="28"/>
          <w:szCs w:val="28"/>
        </w:rPr>
        <w:t>«</w:t>
      </w:r>
      <w:r w:rsidR="0065070E" w:rsidRPr="00610BC7">
        <w:rPr>
          <w:b/>
          <w:sz w:val="28"/>
          <w:szCs w:val="28"/>
        </w:rPr>
        <w:t>Злоупотребление полномочиями</w:t>
      </w:r>
      <w:r w:rsidR="00E5091A">
        <w:rPr>
          <w:b/>
          <w:sz w:val="28"/>
          <w:szCs w:val="28"/>
        </w:rPr>
        <w:t>».</w:t>
      </w:r>
    </w:p>
    <w:p w:rsidR="00610BC7" w:rsidRPr="00610BC7" w:rsidRDefault="00610BC7" w:rsidP="00AB7084">
      <w:pPr>
        <w:autoSpaceDE w:val="0"/>
        <w:autoSpaceDN w:val="0"/>
        <w:adjustRightInd w:val="0"/>
        <w:spacing w:line="276" w:lineRule="auto"/>
        <w:ind w:firstLine="720"/>
        <w:jc w:val="both"/>
        <w:outlineLvl w:val="3"/>
        <w:rPr>
          <w:b/>
          <w:sz w:val="28"/>
          <w:szCs w:val="28"/>
        </w:rPr>
      </w:pPr>
    </w:p>
    <w:p w:rsidR="0065070E" w:rsidRPr="00610BC7" w:rsidRDefault="0065070E" w:rsidP="00AB7084">
      <w:pPr>
        <w:autoSpaceDE w:val="0"/>
        <w:autoSpaceDN w:val="0"/>
        <w:adjustRightInd w:val="0"/>
        <w:spacing w:line="276" w:lineRule="auto"/>
        <w:ind w:firstLine="720"/>
        <w:jc w:val="both"/>
        <w:outlineLvl w:val="3"/>
        <w:rPr>
          <w:sz w:val="28"/>
          <w:szCs w:val="28"/>
        </w:rPr>
      </w:pPr>
      <w:r w:rsidRPr="00610BC7">
        <w:rPr>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65070E" w:rsidRPr="00610BC7" w:rsidRDefault="0065070E" w:rsidP="00AB7084">
      <w:pPr>
        <w:autoSpaceDE w:val="0"/>
        <w:autoSpaceDN w:val="0"/>
        <w:adjustRightInd w:val="0"/>
        <w:spacing w:line="276" w:lineRule="auto"/>
        <w:ind w:firstLine="720"/>
        <w:jc w:val="both"/>
        <w:outlineLvl w:val="3"/>
        <w:rPr>
          <w:sz w:val="28"/>
          <w:szCs w:val="28"/>
        </w:rPr>
      </w:pPr>
      <w:r w:rsidRPr="00610BC7">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65070E" w:rsidRPr="00610BC7" w:rsidRDefault="0065070E" w:rsidP="00AB7084">
      <w:pPr>
        <w:autoSpaceDE w:val="0"/>
        <w:autoSpaceDN w:val="0"/>
        <w:adjustRightInd w:val="0"/>
        <w:spacing w:line="276" w:lineRule="auto"/>
        <w:ind w:firstLine="720"/>
        <w:jc w:val="both"/>
        <w:outlineLvl w:val="3"/>
        <w:rPr>
          <w:sz w:val="28"/>
          <w:szCs w:val="28"/>
        </w:rPr>
      </w:pPr>
      <w:r w:rsidRPr="00610BC7">
        <w:rPr>
          <w:sz w:val="28"/>
          <w:szCs w:val="28"/>
        </w:rPr>
        <w:t>2. То же деяние, повлекшее тяжкие последствия, —</w:t>
      </w:r>
    </w:p>
    <w:p w:rsidR="0065070E" w:rsidRPr="00610BC7" w:rsidRDefault="0065070E" w:rsidP="00AB7084">
      <w:pPr>
        <w:autoSpaceDE w:val="0"/>
        <w:autoSpaceDN w:val="0"/>
        <w:adjustRightInd w:val="0"/>
        <w:spacing w:line="276" w:lineRule="auto"/>
        <w:ind w:firstLine="720"/>
        <w:jc w:val="both"/>
        <w:outlineLvl w:val="3"/>
        <w:rPr>
          <w:sz w:val="28"/>
          <w:szCs w:val="28"/>
        </w:rPr>
      </w:pPr>
      <w:r w:rsidRPr="00610BC7">
        <w:rPr>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10BC7" w:rsidRDefault="0065070E" w:rsidP="00AB7084">
      <w:pPr>
        <w:autoSpaceDE w:val="0"/>
        <w:autoSpaceDN w:val="0"/>
        <w:adjustRightInd w:val="0"/>
        <w:spacing w:before="80" w:after="80" w:line="276" w:lineRule="auto"/>
        <w:ind w:firstLine="720"/>
        <w:jc w:val="both"/>
        <w:outlineLvl w:val="3"/>
        <w:rPr>
          <w:sz w:val="28"/>
          <w:szCs w:val="28"/>
        </w:rPr>
      </w:pPr>
      <w:r w:rsidRPr="00610BC7">
        <w:rPr>
          <w:b/>
          <w:sz w:val="28"/>
          <w:szCs w:val="28"/>
        </w:rPr>
        <w:t>Примечания.</w:t>
      </w:r>
      <w:r w:rsidRPr="00610BC7">
        <w:rPr>
          <w:sz w:val="28"/>
          <w:szCs w:val="28"/>
        </w:rPr>
        <w:t xml:space="preserve"> </w:t>
      </w:r>
    </w:p>
    <w:p w:rsidR="0065070E" w:rsidRPr="00610BC7" w:rsidRDefault="0065070E" w:rsidP="00AB7084">
      <w:pPr>
        <w:autoSpaceDE w:val="0"/>
        <w:autoSpaceDN w:val="0"/>
        <w:adjustRightInd w:val="0"/>
        <w:spacing w:before="80" w:after="80" w:line="276" w:lineRule="auto"/>
        <w:ind w:firstLine="720"/>
        <w:jc w:val="both"/>
        <w:outlineLvl w:val="3"/>
        <w:rPr>
          <w:sz w:val="28"/>
          <w:szCs w:val="28"/>
        </w:rPr>
      </w:pPr>
      <w:r w:rsidRPr="00610BC7">
        <w:rPr>
          <w:sz w:val="28"/>
          <w:szCs w:val="28"/>
        </w:rPr>
        <w:t>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5070E" w:rsidRPr="00610BC7" w:rsidRDefault="0065070E" w:rsidP="00AB7084">
      <w:pPr>
        <w:autoSpaceDE w:val="0"/>
        <w:autoSpaceDN w:val="0"/>
        <w:adjustRightInd w:val="0"/>
        <w:spacing w:line="276" w:lineRule="auto"/>
        <w:ind w:firstLine="720"/>
        <w:jc w:val="both"/>
        <w:outlineLvl w:val="3"/>
        <w:rPr>
          <w:sz w:val="28"/>
          <w:szCs w:val="28"/>
        </w:rPr>
      </w:pPr>
      <w:r w:rsidRPr="00610BC7">
        <w:rPr>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65070E" w:rsidRPr="00610BC7" w:rsidRDefault="0065070E" w:rsidP="00AB7084">
      <w:pPr>
        <w:autoSpaceDE w:val="0"/>
        <w:autoSpaceDN w:val="0"/>
        <w:adjustRightInd w:val="0"/>
        <w:spacing w:line="276" w:lineRule="auto"/>
        <w:ind w:firstLine="720"/>
        <w:jc w:val="both"/>
        <w:outlineLvl w:val="3"/>
        <w:rPr>
          <w:spacing w:val="-4"/>
          <w:sz w:val="28"/>
          <w:szCs w:val="28"/>
        </w:rPr>
      </w:pPr>
      <w:r w:rsidRPr="00610BC7">
        <w:rPr>
          <w:spacing w:val="-4"/>
          <w:sz w:val="28"/>
          <w:szCs w:val="28"/>
        </w:rPr>
        <w:lastRenderedPageBreak/>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65070E" w:rsidRPr="00610BC7" w:rsidRDefault="00FD08E8" w:rsidP="00AB7084">
      <w:pPr>
        <w:spacing w:before="240" w:after="120" w:line="276" w:lineRule="auto"/>
        <w:ind w:firstLine="720"/>
        <w:jc w:val="both"/>
        <w:rPr>
          <w:b/>
          <w:sz w:val="28"/>
          <w:szCs w:val="28"/>
        </w:rPr>
      </w:pPr>
      <w:r>
        <w:rPr>
          <w:b/>
          <w:sz w:val="28"/>
          <w:szCs w:val="28"/>
        </w:rPr>
        <w:t xml:space="preserve">2.7. </w:t>
      </w:r>
      <w:r w:rsidR="0065070E" w:rsidRPr="00610BC7">
        <w:rPr>
          <w:b/>
          <w:sz w:val="28"/>
          <w:szCs w:val="28"/>
        </w:rPr>
        <w:t>Статья 204 У</w:t>
      </w:r>
      <w:r w:rsidR="00E5091A">
        <w:rPr>
          <w:b/>
          <w:sz w:val="28"/>
          <w:szCs w:val="28"/>
        </w:rPr>
        <w:t>головного кодекса</w:t>
      </w:r>
      <w:r w:rsidR="0065070E" w:rsidRPr="00610BC7">
        <w:rPr>
          <w:b/>
          <w:sz w:val="28"/>
          <w:szCs w:val="28"/>
        </w:rPr>
        <w:t xml:space="preserve"> Р</w:t>
      </w:r>
      <w:r w:rsidR="00E5091A">
        <w:rPr>
          <w:b/>
          <w:sz w:val="28"/>
          <w:szCs w:val="28"/>
        </w:rPr>
        <w:t xml:space="preserve">оссийской </w:t>
      </w:r>
      <w:r w:rsidR="0065070E" w:rsidRPr="00610BC7">
        <w:rPr>
          <w:b/>
          <w:sz w:val="28"/>
          <w:szCs w:val="28"/>
        </w:rPr>
        <w:t>Ф</w:t>
      </w:r>
      <w:r w:rsidR="00E5091A">
        <w:rPr>
          <w:b/>
          <w:sz w:val="28"/>
          <w:szCs w:val="28"/>
        </w:rPr>
        <w:t>едерации</w:t>
      </w:r>
      <w:r w:rsidR="0065070E" w:rsidRPr="00610BC7">
        <w:rPr>
          <w:b/>
          <w:sz w:val="28"/>
          <w:szCs w:val="28"/>
        </w:rPr>
        <w:t xml:space="preserve"> </w:t>
      </w:r>
      <w:r w:rsidR="00E5091A">
        <w:rPr>
          <w:b/>
          <w:sz w:val="28"/>
          <w:szCs w:val="28"/>
        </w:rPr>
        <w:t>«</w:t>
      </w:r>
      <w:r w:rsidR="0065070E" w:rsidRPr="00610BC7">
        <w:rPr>
          <w:b/>
          <w:sz w:val="28"/>
          <w:szCs w:val="28"/>
        </w:rPr>
        <w:t>Коммерческий подкуп</w:t>
      </w:r>
      <w:r w:rsidR="00E5091A">
        <w:rPr>
          <w:b/>
          <w:sz w:val="28"/>
          <w:szCs w:val="28"/>
        </w:rPr>
        <w:t>».</w:t>
      </w:r>
    </w:p>
    <w:p w:rsidR="0065070E" w:rsidRPr="00610BC7" w:rsidRDefault="0065070E" w:rsidP="00AB7084">
      <w:pPr>
        <w:spacing w:line="276" w:lineRule="auto"/>
        <w:ind w:firstLine="720"/>
        <w:jc w:val="both"/>
        <w:rPr>
          <w:sz w:val="28"/>
          <w:szCs w:val="28"/>
        </w:rPr>
      </w:pPr>
      <w:r w:rsidRPr="00610BC7">
        <w:rPr>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610BC7">
        <w:rPr>
          <w:sz w:val="28"/>
          <w:szCs w:val="28"/>
        </w:rPr>
        <w:t>,</w:t>
      </w:r>
      <w:r w:rsidRPr="00610BC7">
        <w:rPr>
          <w:sz w:val="28"/>
          <w:szCs w:val="28"/>
        </w:rPr>
        <w:t xml:space="preserve"> —</w:t>
      </w:r>
    </w:p>
    <w:p w:rsidR="0065070E" w:rsidRPr="00610BC7" w:rsidRDefault="0065070E" w:rsidP="00AB7084">
      <w:pPr>
        <w:spacing w:line="276" w:lineRule="auto"/>
        <w:ind w:firstLine="720"/>
        <w:jc w:val="both"/>
        <w:rPr>
          <w:sz w:val="28"/>
          <w:szCs w:val="28"/>
        </w:rPr>
      </w:pPr>
      <w:r w:rsidRPr="00610BC7">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65070E" w:rsidRPr="00610BC7" w:rsidRDefault="0065070E" w:rsidP="00AB7084">
      <w:pPr>
        <w:spacing w:line="276" w:lineRule="auto"/>
        <w:ind w:firstLine="720"/>
        <w:jc w:val="both"/>
        <w:rPr>
          <w:sz w:val="28"/>
          <w:szCs w:val="28"/>
        </w:rPr>
      </w:pPr>
      <w:r w:rsidRPr="00610BC7">
        <w:rPr>
          <w:sz w:val="28"/>
          <w:szCs w:val="28"/>
        </w:rPr>
        <w:t>2. Деяния, предусмотренные частью первой настоящей статьи, если они:</w:t>
      </w:r>
    </w:p>
    <w:p w:rsidR="0065070E" w:rsidRPr="00610BC7" w:rsidRDefault="0065070E" w:rsidP="00AB7084">
      <w:pPr>
        <w:spacing w:line="276" w:lineRule="auto"/>
        <w:ind w:firstLine="720"/>
        <w:jc w:val="both"/>
        <w:rPr>
          <w:sz w:val="28"/>
          <w:szCs w:val="28"/>
        </w:rPr>
      </w:pPr>
      <w:r w:rsidRPr="00610BC7">
        <w:rPr>
          <w:sz w:val="28"/>
          <w:szCs w:val="28"/>
        </w:rPr>
        <w:t>а) совершены группой лиц по предварительному сговору или организованной группой;</w:t>
      </w:r>
    </w:p>
    <w:p w:rsidR="0065070E" w:rsidRPr="00610BC7" w:rsidRDefault="0065070E" w:rsidP="00AB7084">
      <w:pPr>
        <w:spacing w:line="276" w:lineRule="auto"/>
        <w:ind w:firstLine="720"/>
        <w:jc w:val="both"/>
        <w:rPr>
          <w:spacing w:val="-4"/>
          <w:sz w:val="28"/>
          <w:szCs w:val="28"/>
        </w:rPr>
      </w:pPr>
      <w:r w:rsidRPr="00610BC7">
        <w:rPr>
          <w:spacing w:val="-4"/>
          <w:sz w:val="28"/>
          <w:szCs w:val="28"/>
        </w:rPr>
        <w:t>б) совершены за заведомо незаконные действия (бездействие), —</w:t>
      </w:r>
    </w:p>
    <w:p w:rsidR="0065070E" w:rsidRPr="00610BC7" w:rsidRDefault="0065070E" w:rsidP="00AB7084">
      <w:pPr>
        <w:spacing w:line="276" w:lineRule="auto"/>
        <w:ind w:firstLine="720"/>
        <w:jc w:val="both"/>
        <w:rPr>
          <w:sz w:val="28"/>
          <w:szCs w:val="28"/>
        </w:rPr>
      </w:pPr>
      <w:r w:rsidRPr="00610BC7">
        <w:rPr>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65070E" w:rsidRPr="00610BC7" w:rsidRDefault="0065070E" w:rsidP="00AB7084">
      <w:pPr>
        <w:spacing w:line="276" w:lineRule="auto"/>
        <w:ind w:firstLine="720"/>
        <w:jc w:val="both"/>
        <w:rPr>
          <w:sz w:val="28"/>
          <w:szCs w:val="28"/>
        </w:rPr>
      </w:pPr>
      <w:r w:rsidRPr="00610BC7">
        <w:rPr>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r w:rsidR="00610BC7">
        <w:rPr>
          <w:sz w:val="28"/>
          <w:szCs w:val="28"/>
        </w:rPr>
        <w:t>,</w:t>
      </w:r>
      <w:r w:rsidRPr="00610BC7">
        <w:rPr>
          <w:sz w:val="28"/>
          <w:szCs w:val="28"/>
        </w:rPr>
        <w:t xml:space="preserve"> —</w:t>
      </w:r>
    </w:p>
    <w:p w:rsidR="0065070E" w:rsidRPr="00610BC7" w:rsidRDefault="0065070E" w:rsidP="00AB7084">
      <w:pPr>
        <w:spacing w:line="276" w:lineRule="auto"/>
        <w:ind w:firstLine="720"/>
        <w:jc w:val="both"/>
        <w:rPr>
          <w:sz w:val="28"/>
          <w:szCs w:val="28"/>
        </w:rPr>
      </w:pPr>
      <w:r w:rsidRPr="00610BC7">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65070E" w:rsidRPr="00610BC7" w:rsidRDefault="0065070E" w:rsidP="00AB7084">
      <w:pPr>
        <w:spacing w:line="276" w:lineRule="auto"/>
        <w:ind w:firstLine="720"/>
        <w:jc w:val="both"/>
        <w:rPr>
          <w:sz w:val="28"/>
          <w:szCs w:val="28"/>
        </w:rPr>
      </w:pPr>
      <w:r w:rsidRPr="00610BC7">
        <w:rPr>
          <w:sz w:val="28"/>
          <w:szCs w:val="28"/>
        </w:rPr>
        <w:t>4. Деяния, предусмотренные частью третьей настоящей статьи, если они:</w:t>
      </w:r>
    </w:p>
    <w:p w:rsidR="0065070E" w:rsidRPr="00610BC7" w:rsidRDefault="0065070E" w:rsidP="00AB7084">
      <w:pPr>
        <w:spacing w:line="276" w:lineRule="auto"/>
        <w:ind w:firstLine="720"/>
        <w:jc w:val="both"/>
        <w:rPr>
          <w:sz w:val="28"/>
          <w:szCs w:val="28"/>
        </w:rPr>
      </w:pPr>
      <w:r w:rsidRPr="00610BC7">
        <w:rPr>
          <w:sz w:val="28"/>
          <w:szCs w:val="28"/>
        </w:rPr>
        <w:lastRenderedPageBreak/>
        <w:t>а) совершены группой лиц по предварительному сговору или организованной группой;</w:t>
      </w:r>
    </w:p>
    <w:p w:rsidR="0065070E" w:rsidRPr="00610BC7" w:rsidRDefault="0065070E" w:rsidP="00AB7084">
      <w:pPr>
        <w:spacing w:line="276" w:lineRule="auto"/>
        <w:ind w:firstLine="720"/>
        <w:jc w:val="both"/>
        <w:rPr>
          <w:sz w:val="28"/>
          <w:szCs w:val="28"/>
        </w:rPr>
      </w:pPr>
      <w:r w:rsidRPr="00610BC7">
        <w:rPr>
          <w:sz w:val="28"/>
          <w:szCs w:val="28"/>
        </w:rPr>
        <w:t>б) сопряжены с вымогательством предмета подкупа;</w:t>
      </w:r>
    </w:p>
    <w:p w:rsidR="0065070E" w:rsidRPr="00610BC7" w:rsidRDefault="0065070E" w:rsidP="00AB7084">
      <w:pPr>
        <w:spacing w:line="276" w:lineRule="auto"/>
        <w:ind w:firstLine="720"/>
        <w:jc w:val="both"/>
        <w:rPr>
          <w:sz w:val="28"/>
          <w:szCs w:val="28"/>
        </w:rPr>
      </w:pPr>
      <w:r w:rsidRPr="00610BC7">
        <w:rPr>
          <w:sz w:val="28"/>
          <w:szCs w:val="28"/>
        </w:rPr>
        <w:t>в) совершены за незаконные действия (бездействие), —</w:t>
      </w:r>
    </w:p>
    <w:p w:rsidR="0065070E" w:rsidRPr="00610BC7" w:rsidRDefault="0065070E" w:rsidP="00AB7084">
      <w:pPr>
        <w:spacing w:line="276" w:lineRule="auto"/>
        <w:ind w:firstLine="720"/>
        <w:jc w:val="both"/>
        <w:rPr>
          <w:sz w:val="28"/>
          <w:szCs w:val="28"/>
        </w:rPr>
      </w:pPr>
      <w:r w:rsidRPr="00610BC7">
        <w:rPr>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65070E" w:rsidRPr="00610BC7" w:rsidRDefault="0065070E" w:rsidP="00AB7084">
      <w:pPr>
        <w:spacing w:before="120" w:line="276" w:lineRule="auto"/>
        <w:ind w:firstLine="720"/>
        <w:jc w:val="both"/>
        <w:rPr>
          <w:sz w:val="28"/>
          <w:szCs w:val="28"/>
        </w:rPr>
      </w:pPr>
      <w:r w:rsidRPr="00610BC7">
        <w:rPr>
          <w:b/>
          <w:sz w:val="28"/>
          <w:szCs w:val="28"/>
        </w:rPr>
        <w:t>Примечание.</w:t>
      </w:r>
      <w:r w:rsidRPr="00610BC7">
        <w:rPr>
          <w:sz w:val="28"/>
          <w:szCs w:val="28"/>
        </w:rPr>
        <w:t xml:space="preserve">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65070E" w:rsidRPr="00610BC7" w:rsidRDefault="00FD08E8" w:rsidP="00AB7084">
      <w:pPr>
        <w:autoSpaceDE w:val="0"/>
        <w:autoSpaceDN w:val="0"/>
        <w:adjustRightInd w:val="0"/>
        <w:spacing w:before="240" w:after="120" w:line="276" w:lineRule="auto"/>
        <w:ind w:firstLine="720"/>
        <w:jc w:val="both"/>
        <w:outlineLvl w:val="3"/>
        <w:rPr>
          <w:b/>
          <w:sz w:val="28"/>
          <w:szCs w:val="28"/>
        </w:rPr>
      </w:pPr>
      <w:r>
        <w:rPr>
          <w:b/>
          <w:sz w:val="28"/>
          <w:szCs w:val="28"/>
        </w:rPr>
        <w:t xml:space="preserve">2.8. </w:t>
      </w:r>
      <w:r w:rsidR="0065070E" w:rsidRPr="00610BC7">
        <w:rPr>
          <w:b/>
          <w:sz w:val="28"/>
          <w:szCs w:val="28"/>
        </w:rPr>
        <w:t>Статья 289 У</w:t>
      </w:r>
      <w:r w:rsidR="00E5091A">
        <w:rPr>
          <w:b/>
          <w:sz w:val="28"/>
          <w:szCs w:val="28"/>
        </w:rPr>
        <w:t>головного кодекса</w:t>
      </w:r>
      <w:r w:rsidR="0065070E" w:rsidRPr="00610BC7">
        <w:rPr>
          <w:b/>
          <w:sz w:val="28"/>
          <w:szCs w:val="28"/>
        </w:rPr>
        <w:t xml:space="preserve"> Р</w:t>
      </w:r>
      <w:r w:rsidR="00E5091A">
        <w:rPr>
          <w:b/>
          <w:sz w:val="28"/>
          <w:szCs w:val="28"/>
        </w:rPr>
        <w:t xml:space="preserve">оссийской </w:t>
      </w:r>
      <w:r w:rsidR="0065070E" w:rsidRPr="00610BC7">
        <w:rPr>
          <w:b/>
          <w:sz w:val="28"/>
          <w:szCs w:val="28"/>
        </w:rPr>
        <w:t>Ф</w:t>
      </w:r>
      <w:r w:rsidR="00E5091A">
        <w:rPr>
          <w:b/>
          <w:sz w:val="28"/>
          <w:szCs w:val="28"/>
        </w:rPr>
        <w:t>едерации</w:t>
      </w:r>
      <w:r w:rsidR="0065070E" w:rsidRPr="00610BC7">
        <w:rPr>
          <w:b/>
          <w:sz w:val="28"/>
          <w:szCs w:val="28"/>
        </w:rPr>
        <w:t xml:space="preserve"> </w:t>
      </w:r>
      <w:r w:rsidR="00E5091A">
        <w:rPr>
          <w:b/>
          <w:sz w:val="28"/>
          <w:szCs w:val="28"/>
        </w:rPr>
        <w:t>«</w:t>
      </w:r>
      <w:r w:rsidR="0065070E" w:rsidRPr="00610BC7">
        <w:rPr>
          <w:b/>
          <w:sz w:val="28"/>
          <w:szCs w:val="28"/>
        </w:rPr>
        <w:t>Незаконное участие в предпринимательской деятельности</w:t>
      </w:r>
      <w:r w:rsidR="00E5091A">
        <w:rPr>
          <w:b/>
          <w:sz w:val="28"/>
          <w:szCs w:val="28"/>
        </w:rPr>
        <w:t>».</w:t>
      </w:r>
    </w:p>
    <w:p w:rsidR="0065070E" w:rsidRPr="00610BC7" w:rsidRDefault="0065070E" w:rsidP="00AB7084">
      <w:pPr>
        <w:autoSpaceDE w:val="0"/>
        <w:autoSpaceDN w:val="0"/>
        <w:adjustRightInd w:val="0"/>
        <w:spacing w:line="276" w:lineRule="auto"/>
        <w:ind w:firstLine="720"/>
        <w:jc w:val="both"/>
        <w:outlineLvl w:val="3"/>
        <w:rPr>
          <w:sz w:val="28"/>
          <w:szCs w:val="28"/>
        </w:rPr>
      </w:pPr>
      <w:r w:rsidRPr="00610BC7">
        <w:rPr>
          <w:sz w:val="28"/>
          <w:szCs w:val="28"/>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610BC7" w:rsidRDefault="0065070E" w:rsidP="00AB7084">
      <w:pPr>
        <w:autoSpaceDE w:val="0"/>
        <w:autoSpaceDN w:val="0"/>
        <w:adjustRightInd w:val="0"/>
        <w:spacing w:line="276" w:lineRule="auto"/>
        <w:ind w:firstLine="720"/>
        <w:jc w:val="both"/>
        <w:outlineLvl w:val="3"/>
        <w:rPr>
          <w:sz w:val="28"/>
          <w:szCs w:val="28"/>
        </w:rPr>
      </w:pPr>
      <w:r w:rsidRPr="00610BC7">
        <w:rPr>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2B1FE3" w:rsidRDefault="002B1FE3" w:rsidP="00AB7084">
      <w:pPr>
        <w:autoSpaceDE w:val="0"/>
        <w:autoSpaceDN w:val="0"/>
        <w:adjustRightInd w:val="0"/>
        <w:spacing w:line="276" w:lineRule="auto"/>
        <w:ind w:firstLine="720"/>
        <w:jc w:val="both"/>
        <w:outlineLvl w:val="3"/>
        <w:rPr>
          <w:b/>
          <w:sz w:val="28"/>
          <w:szCs w:val="28"/>
        </w:rPr>
      </w:pPr>
    </w:p>
    <w:p w:rsidR="0065070E" w:rsidRDefault="00FD08E8" w:rsidP="00AB7084">
      <w:pPr>
        <w:autoSpaceDE w:val="0"/>
        <w:autoSpaceDN w:val="0"/>
        <w:adjustRightInd w:val="0"/>
        <w:spacing w:line="276" w:lineRule="auto"/>
        <w:ind w:firstLine="720"/>
        <w:jc w:val="both"/>
        <w:outlineLvl w:val="3"/>
        <w:rPr>
          <w:b/>
          <w:sz w:val="28"/>
          <w:szCs w:val="28"/>
        </w:rPr>
      </w:pPr>
      <w:r>
        <w:rPr>
          <w:b/>
          <w:sz w:val="28"/>
          <w:szCs w:val="28"/>
        </w:rPr>
        <w:t xml:space="preserve">2.9. </w:t>
      </w:r>
      <w:r w:rsidR="0065070E" w:rsidRPr="00610BC7">
        <w:rPr>
          <w:b/>
          <w:sz w:val="28"/>
          <w:szCs w:val="28"/>
        </w:rPr>
        <w:t>Статья 292 У</w:t>
      </w:r>
      <w:r w:rsidR="00E5091A">
        <w:rPr>
          <w:b/>
          <w:sz w:val="28"/>
          <w:szCs w:val="28"/>
        </w:rPr>
        <w:t>головного кодекса</w:t>
      </w:r>
      <w:r w:rsidR="0065070E" w:rsidRPr="00610BC7">
        <w:rPr>
          <w:b/>
          <w:sz w:val="28"/>
          <w:szCs w:val="28"/>
        </w:rPr>
        <w:t xml:space="preserve"> Р</w:t>
      </w:r>
      <w:r w:rsidR="00E5091A">
        <w:rPr>
          <w:b/>
          <w:sz w:val="28"/>
          <w:szCs w:val="28"/>
        </w:rPr>
        <w:t xml:space="preserve">оссийской </w:t>
      </w:r>
      <w:r w:rsidR="0065070E" w:rsidRPr="00610BC7">
        <w:rPr>
          <w:b/>
          <w:sz w:val="28"/>
          <w:szCs w:val="28"/>
        </w:rPr>
        <w:t>Ф</w:t>
      </w:r>
      <w:r w:rsidR="00E5091A">
        <w:rPr>
          <w:b/>
          <w:sz w:val="28"/>
          <w:szCs w:val="28"/>
        </w:rPr>
        <w:t>едерации</w:t>
      </w:r>
      <w:r w:rsidR="0065070E" w:rsidRPr="00610BC7">
        <w:rPr>
          <w:b/>
          <w:sz w:val="28"/>
          <w:szCs w:val="28"/>
        </w:rPr>
        <w:t xml:space="preserve"> </w:t>
      </w:r>
      <w:r w:rsidR="00E5091A">
        <w:rPr>
          <w:b/>
          <w:sz w:val="28"/>
          <w:szCs w:val="28"/>
        </w:rPr>
        <w:t>«</w:t>
      </w:r>
      <w:r w:rsidR="0065070E" w:rsidRPr="00610BC7">
        <w:rPr>
          <w:b/>
          <w:sz w:val="28"/>
          <w:szCs w:val="28"/>
        </w:rPr>
        <w:t>Служебный подлог</w:t>
      </w:r>
      <w:r w:rsidR="00E5091A">
        <w:rPr>
          <w:b/>
          <w:sz w:val="28"/>
          <w:szCs w:val="28"/>
        </w:rPr>
        <w:t>».</w:t>
      </w:r>
    </w:p>
    <w:p w:rsidR="0065070E" w:rsidRPr="00610BC7" w:rsidRDefault="0065070E" w:rsidP="00AB7084">
      <w:pPr>
        <w:autoSpaceDE w:val="0"/>
        <w:autoSpaceDN w:val="0"/>
        <w:adjustRightInd w:val="0"/>
        <w:spacing w:line="276" w:lineRule="auto"/>
        <w:ind w:firstLine="720"/>
        <w:jc w:val="both"/>
        <w:outlineLvl w:val="3"/>
        <w:rPr>
          <w:spacing w:val="-2"/>
          <w:sz w:val="28"/>
          <w:szCs w:val="28"/>
        </w:rPr>
      </w:pPr>
      <w:r w:rsidRPr="00610BC7">
        <w:rPr>
          <w:spacing w:val="-2"/>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w:t>
      </w:r>
      <w:r w:rsidRPr="00610BC7">
        <w:rPr>
          <w:spacing w:val="-2"/>
          <w:sz w:val="28"/>
          <w:szCs w:val="28"/>
        </w:rPr>
        <w:lastRenderedPageBreak/>
        <w:t>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65070E" w:rsidRPr="00610BC7" w:rsidRDefault="0065070E" w:rsidP="00AB7084">
      <w:pPr>
        <w:autoSpaceDE w:val="0"/>
        <w:autoSpaceDN w:val="0"/>
        <w:adjustRightInd w:val="0"/>
        <w:spacing w:line="276" w:lineRule="auto"/>
        <w:ind w:firstLine="720"/>
        <w:jc w:val="both"/>
        <w:outlineLvl w:val="3"/>
        <w:rPr>
          <w:sz w:val="28"/>
          <w:szCs w:val="28"/>
        </w:rPr>
      </w:pPr>
      <w:r w:rsidRPr="00610BC7">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5070E" w:rsidRPr="00610BC7" w:rsidRDefault="0065070E" w:rsidP="00AB7084">
      <w:pPr>
        <w:autoSpaceDE w:val="0"/>
        <w:autoSpaceDN w:val="0"/>
        <w:adjustRightInd w:val="0"/>
        <w:spacing w:line="276" w:lineRule="auto"/>
        <w:ind w:firstLine="720"/>
        <w:jc w:val="both"/>
        <w:outlineLvl w:val="3"/>
        <w:rPr>
          <w:sz w:val="28"/>
          <w:szCs w:val="28"/>
        </w:rPr>
      </w:pPr>
      <w:r w:rsidRPr="00610BC7">
        <w:rPr>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65070E" w:rsidRPr="00610BC7" w:rsidRDefault="0065070E" w:rsidP="00AB7084">
      <w:pPr>
        <w:autoSpaceDE w:val="0"/>
        <w:autoSpaceDN w:val="0"/>
        <w:adjustRightInd w:val="0"/>
        <w:spacing w:line="276" w:lineRule="auto"/>
        <w:ind w:firstLine="720"/>
        <w:jc w:val="both"/>
        <w:outlineLvl w:val="3"/>
        <w:rPr>
          <w:sz w:val="28"/>
          <w:szCs w:val="28"/>
        </w:rPr>
      </w:pPr>
      <w:r w:rsidRPr="00610BC7">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B1FE3" w:rsidRDefault="002B1FE3" w:rsidP="00AB7084">
      <w:pPr>
        <w:autoSpaceDE w:val="0"/>
        <w:autoSpaceDN w:val="0"/>
        <w:adjustRightInd w:val="0"/>
        <w:spacing w:line="276" w:lineRule="auto"/>
        <w:jc w:val="center"/>
        <w:outlineLvl w:val="3"/>
        <w:rPr>
          <w:b/>
          <w:bCs/>
          <w:sz w:val="32"/>
          <w:szCs w:val="32"/>
        </w:rPr>
      </w:pPr>
    </w:p>
    <w:p w:rsidR="0065070E" w:rsidRPr="00131645" w:rsidRDefault="00FD08E8" w:rsidP="00AB7084">
      <w:pPr>
        <w:autoSpaceDE w:val="0"/>
        <w:autoSpaceDN w:val="0"/>
        <w:adjustRightInd w:val="0"/>
        <w:spacing w:line="276" w:lineRule="auto"/>
        <w:jc w:val="center"/>
        <w:outlineLvl w:val="3"/>
        <w:rPr>
          <w:b/>
          <w:bCs/>
          <w:sz w:val="32"/>
          <w:szCs w:val="32"/>
        </w:rPr>
      </w:pPr>
      <w:r>
        <w:rPr>
          <w:b/>
          <w:bCs/>
          <w:sz w:val="32"/>
          <w:szCs w:val="32"/>
        </w:rPr>
        <w:t xml:space="preserve">3. </w:t>
      </w:r>
      <w:r w:rsidR="0065070E" w:rsidRPr="00131645">
        <w:rPr>
          <w:b/>
          <w:bCs/>
          <w:sz w:val="32"/>
          <w:szCs w:val="32"/>
        </w:rPr>
        <w:t>ПРОТИВОДЕЙСТВИЕ КОРРУПЦИИ</w:t>
      </w:r>
    </w:p>
    <w:p w:rsidR="0065070E" w:rsidRPr="00131645" w:rsidRDefault="0065070E" w:rsidP="00AB7084">
      <w:pPr>
        <w:pStyle w:val="Pa8"/>
        <w:spacing w:line="276" w:lineRule="auto"/>
        <w:ind w:firstLine="440"/>
        <w:jc w:val="both"/>
        <w:rPr>
          <w:rStyle w:val="A4"/>
          <w:rFonts w:ascii="Times New Roman" w:hAnsi="Times New Roman"/>
          <w:sz w:val="32"/>
          <w:szCs w:val="32"/>
        </w:rPr>
      </w:pPr>
    </w:p>
    <w:p w:rsidR="0065070E" w:rsidRPr="00AB7084" w:rsidRDefault="0065070E" w:rsidP="00AB7084">
      <w:pPr>
        <w:spacing w:line="276" w:lineRule="auto"/>
        <w:ind w:firstLine="720"/>
        <w:jc w:val="both"/>
        <w:rPr>
          <w:rStyle w:val="A4"/>
          <w:sz w:val="28"/>
          <w:szCs w:val="28"/>
        </w:rPr>
      </w:pPr>
      <w:r w:rsidRPr="00AB7084">
        <w:rPr>
          <w:rStyle w:val="A4"/>
          <w:sz w:val="28"/>
          <w:szCs w:val="28"/>
        </w:rPr>
        <w:t xml:space="preserve">Правовую основу противодействия коррупции составляют </w:t>
      </w:r>
      <w:hyperlink r:id="rId10" w:history="1">
        <w:r w:rsidRPr="00AB7084">
          <w:rPr>
            <w:rStyle w:val="A4"/>
            <w:sz w:val="28"/>
            <w:szCs w:val="28"/>
          </w:rPr>
          <w:t>Конституция</w:t>
        </w:r>
      </w:hyperlink>
      <w:r w:rsidRPr="00AB7084">
        <w:rPr>
          <w:rStyle w:val="A4"/>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5070E" w:rsidRPr="00AB7084" w:rsidRDefault="0065070E" w:rsidP="00AB7084">
      <w:pPr>
        <w:autoSpaceDE w:val="0"/>
        <w:autoSpaceDN w:val="0"/>
        <w:adjustRightInd w:val="0"/>
        <w:spacing w:before="120" w:line="276" w:lineRule="auto"/>
        <w:ind w:firstLine="720"/>
        <w:jc w:val="both"/>
        <w:rPr>
          <w:rStyle w:val="s102"/>
          <w:b w:val="0"/>
          <w:bCs w:val="0"/>
          <w:color w:val="auto"/>
          <w:sz w:val="28"/>
          <w:szCs w:val="28"/>
        </w:rPr>
      </w:pPr>
      <w:r w:rsidRPr="00AB7084">
        <w:rPr>
          <w:sz w:val="28"/>
          <w:szCs w:val="28"/>
        </w:rPr>
        <w:t>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w:t>
      </w:r>
      <w:r w:rsidR="00AB7084">
        <w:rPr>
          <w:sz w:val="28"/>
          <w:szCs w:val="28"/>
        </w:rPr>
        <w:t xml:space="preserve">нных правонарушений установлены </w:t>
      </w:r>
      <w:r w:rsidRPr="00AB7084">
        <w:rPr>
          <w:sz w:val="28"/>
          <w:szCs w:val="28"/>
        </w:rPr>
        <w:t>Федеральным законом от 25 декабря</w:t>
      </w:r>
      <w:r w:rsidR="00E5091A">
        <w:rPr>
          <w:sz w:val="28"/>
          <w:szCs w:val="28"/>
        </w:rPr>
        <w:t xml:space="preserve"> </w:t>
      </w:r>
      <w:r w:rsidRPr="00AB7084">
        <w:rPr>
          <w:sz w:val="28"/>
          <w:szCs w:val="28"/>
        </w:rPr>
        <w:t>2008 г.  № 273-ФЗ «О противодействии коррупции».</w:t>
      </w:r>
    </w:p>
    <w:p w:rsidR="00FD0990" w:rsidRPr="00FD08E8" w:rsidRDefault="00FD0990" w:rsidP="00FD08E8">
      <w:pPr>
        <w:spacing w:line="276" w:lineRule="auto"/>
        <w:ind w:firstLine="567"/>
        <w:rPr>
          <w:bCs/>
          <w:color w:val="000000" w:themeColor="text1"/>
          <w:sz w:val="28"/>
          <w:szCs w:val="28"/>
        </w:rPr>
      </w:pPr>
      <w:r w:rsidRPr="00FD08E8">
        <w:rPr>
          <w:bCs/>
          <w:color w:val="000000" w:themeColor="text1"/>
          <w:sz w:val="28"/>
          <w:szCs w:val="28"/>
        </w:rPr>
        <w:lastRenderedPageBreak/>
        <w:t>Правоохранительные органы обязаны:</w:t>
      </w:r>
    </w:p>
    <w:p w:rsidR="00FD0990" w:rsidRPr="00FD0990" w:rsidRDefault="00FD0990" w:rsidP="00FD0990">
      <w:pPr>
        <w:numPr>
          <w:ilvl w:val="0"/>
          <w:numId w:val="5"/>
        </w:numPr>
        <w:tabs>
          <w:tab w:val="clear" w:pos="1440"/>
          <w:tab w:val="num" w:pos="720"/>
        </w:tabs>
        <w:spacing w:line="276" w:lineRule="auto"/>
        <w:jc w:val="both"/>
        <w:rPr>
          <w:bCs/>
          <w:color w:val="000000" w:themeColor="text1"/>
          <w:sz w:val="28"/>
          <w:szCs w:val="28"/>
        </w:rPr>
      </w:pPr>
      <w:r w:rsidRPr="00FD0990">
        <w:rPr>
          <w:bCs/>
          <w:color w:val="000000" w:themeColor="text1"/>
          <w:sz w:val="28"/>
          <w:szCs w:val="28"/>
        </w:rPr>
        <w:t>в дежурной части органа внутренних дел, приемной органов прокуратуры, Федеральной службы безопасности выслушать Вас и принять Ваше сообщение;</w:t>
      </w:r>
    </w:p>
    <w:p w:rsidR="00FD0990" w:rsidRPr="00FD0990" w:rsidRDefault="00FD0990" w:rsidP="00FD0990">
      <w:pPr>
        <w:numPr>
          <w:ilvl w:val="0"/>
          <w:numId w:val="5"/>
        </w:numPr>
        <w:tabs>
          <w:tab w:val="clear" w:pos="1440"/>
          <w:tab w:val="num" w:pos="720"/>
        </w:tabs>
        <w:spacing w:line="276" w:lineRule="auto"/>
        <w:jc w:val="both"/>
        <w:rPr>
          <w:bCs/>
          <w:color w:val="000000" w:themeColor="text1"/>
          <w:sz w:val="28"/>
          <w:szCs w:val="28"/>
        </w:rPr>
      </w:pPr>
      <w:r w:rsidRPr="00FD0990">
        <w:rPr>
          <w:bCs/>
          <w:color w:val="000000" w:themeColor="text1"/>
          <w:sz w:val="28"/>
          <w:szCs w:val="28"/>
        </w:rPr>
        <w:t xml:space="preserve">незамедлительно зарегистрировать, полученное от Вас сообщение, и доложить вышестоящему руководителю для осуществления процессуальных действий, согласно требованиям Уголовно-процессуального кодекса Российской Федерации. </w:t>
      </w:r>
    </w:p>
    <w:p w:rsidR="00CF5F3D" w:rsidRPr="00131645" w:rsidRDefault="00CF5F3D" w:rsidP="00AB7084">
      <w:pPr>
        <w:spacing w:line="276" w:lineRule="auto"/>
        <w:rPr>
          <w:rStyle w:val="s102"/>
          <w:rFonts w:ascii="Arial" w:hAnsi="Arial" w:cs="Arial"/>
          <w:sz w:val="32"/>
          <w:szCs w:val="32"/>
        </w:rPr>
      </w:pPr>
    </w:p>
    <w:p w:rsidR="00CF5F3D" w:rsidRPr="00FD0990" w:rsidRDefault="00FD08E8" w:rsidP="00AB7084">
      <w:pPr>
        <w:autoSpaceDE w:val="0"/>
        <w:autoSpaceDN w:val="0"/>
        <w:adjustRightInd w:val="0"/>
        <w:spacing w:line="276" w:lineRule="auto"/>
        <w:jc w:val="center"/>
        <w:rPr>
          <w:b/>
          <w:bCs/>
          <w:sz w:val="28"/>
          <w:szCs w:val="28"/>
        </w:rPr>
      </w:pPr>
      <w:r>
        <w:rPr>
          <w:b/>
          <w:bCs/>
          <w:sz w:val="28"/>
          <w:szCs w:val="28"/>
        </w:rPr>
        <w:t xml:space="preserve">4. </w:t>
      </w:r>
      <w:r w:rsidR="006A3DC8">
        <w:rPr>
          <w:b/>
          <w:bCs/>
          <w:sz w:val="28"/>
          <w:szCs w:val="28"/>
        </w:rPr>
        <w:t xml:space="preserve">ПРАВА И </w:t>
      </w:r>
      <w:r w:rsidR="0065070E" w:rsidRPr="00FD0990">
        <w:rPr>
          <w:b/>
          <w:bCs/>
          <w:sz w:val="28"/>
          <w:szCs w:val="28"/>
        </w:rPr>
        <w:t>ОБЯЗАННОСТИ РАБОТНИКОВ</w:t>
      </w:r>
    </w:p>
    <w:p w:rsidR="00AB7084" w:rsidRPr="00CF5F3D" w:rsidRDefault="00FD08E8" w:rsidP="00AB7084">
      <w:pPr>
        <w:spacing w:before="120" w:after="120" w:line="276" w:lineRule="auto"/>
        <w:jc w:val="center"/>
        <w:rPr>
          <w:b/>
          <w:sz w:val="28"/>
          <w:szCs w:val="28"/>
        </w:rPr>
      </w:pPr>
      <w:r>
        <w:rPr>
          <w:b/>
          <w:sz w:val="28"/>
          <w:szCs w:val="28"/>
        </w:rPr>
        <w:t xml:space="preserve">4.1. </w:t>
      </w:r>
      <w:r w:rsidR="0065070E" w:rsidRPr="00CF5F3D">
        <w:rPr>
          <w:b/>
          <w:sz w:val="28"/>
          <w:szCs w:val="28"/>
        </w:rPr>
        <w:t>Уведомление об обращении в целях склонения</w:t>
      </w:r>
      <w:r w:rsidR="00E5091A">
        <w:rPr>
          <w:b/>
          <w:sz w:val="28"/>
          <w:szCs w:val="28"/>
        </w:rPr>
        <w:t xml:space="preserve"> </w:t>
      </w:r>
      <w:r w:rsidR="0065070E" w:rsidRPr="00CF5F3D">
        <w:rPr>
          <w:b/>
          <w:sz w:val="28"/>
          <w:szCs w:val="28"/>
        </w:rPr>
        <w:t>к совершению коррупционных правонарушений</w:t>
      </w:r>
    </w:p>
    <w:p w:rsidR="0065070E" w:rsidRPr="00CF5F3D" w:rsidRDefault="0065070E" w:rsidP="00AB7084">
      <w:pPr>
        <w:spacing w:line="276" w:lineRule="auto"/>
        <w:ind w:firstLine="720"/>
        <w:jc w:val="both"/>
        <w:rPr>
          <w:sz w:val="28"/>
          <w:szCs w:val="28"/>
        </w:rPr>
      </w:pPr>
      <w:r w:rsidRPr="00CF5F3D">
        <w:rPr>
          <w:sz w:val="28"/>
          <w:szCs w:val="28"/>
        </w:rPr>
        <w:t>Работники ТФОМС МО обязаны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w:t>
      </w:r>
      <w:r w:rsidR="002B1FE3">
        <w:rPr>
          <w:sz w:val="28"/>
          <w:szCs w:val="28"/>
        </w:rPr>
        <w:t>.</w:t>
      </w:r>
    </w:p>
    <w:p w:rsidR="0065070E" w:rsidRPr="00CF5F3D" w:rsidRDefault="00FD08E8" w:rsidP="00AB7084">
      <w:pPr>
        <w:spacing w:after="120" w:line="276" w:lineRule="auto"/>
        <w:jc w:val="center"/>
        <w:rPr>
          <w:b/>
          <w:sz w:val="28"/>
          <w:szCs w:val="28"/>
        </w:rPr>
      </w:pPr>
      <w:r>
        <w:rPr>
          <w:b/>
          <w:sz w:val="28"/>
          <w:szCs w:val="28"/>
        </w:rPr>
        <w:t xml:space="preserve">4.2. </w:t>
      </w:r>
      <w:r w:rsidR="0065070E" w:rsidRPr="00CF5F3D">
        <w:rPr>
          <w:b/>
          <w:sz w:val="28"/>
          <w:szCs w:val="28"/>
        </w:rPr>
        <w:t>Конфликт интересов</w:t>
      </w:r>
    </w:p>
    <w:p w:rsidR="0065070E" w:rsidRPr="00CF5F3D" w:rsidRDefault="0065070E" w:rsidP="00AB7084">
      <w:pPr>
        <w:spacing w:line="276" w:lineRule="auto"/>
        <w:ind w:firstLine="720"/>
        <w:jc w:val="both"/>
        <w:rPr>
          <w:sz w:val="28"/>
          <w:szCs w:val="28"/>
        </w:rPr>
      </w:pPr>
      <w:r w:rsidRPr="00CF5F3D">
        <w:rPr>
          <w:sz w:val="28"/>
          <w:szCs w:val="28"/>
        </w:rPr>
        <w:t xml:space="preserve">Под конфликтом интересов при исполнении работниками ТФОМС МО  трудовых обязанностей следует понимать ситуацию, </w:t>
      </w:r>
      <w:r w:rsidRPr="00CF5F3D">
        <w:rPr>
          <w:b/>
          <w:sz w:val="28"/>
          <w:szCs w:val="28"/>
        </w:rPr>
        <w:t>при которой личная заинтересованность (прямая или косвенная) работника ТФОМС МО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ТФОМС МО и правами и законными интересами граждан, организаций, общества или государства,</w:t>
      </w:r>
      <w:r w:rsidRPr="00CF5F3D">
        <w:rPr>
          <w:sz w:val="28"/>
          <w:szCs w:val="28"/>
        </w:rPr>
        <w:t xml:space="preserve"> способное привести к причинению вреда правам и законным интересам граждан, организаций, общества или государства.</w:t>
      </w:r>
    </w:p>
    <w:p w:rsidR="0065070E" w:rsidRPr="00CF5F3D" w:rsidRDefault="0065070E" w:rsidP="00AB7084">
      <w:pPr>
        <w:autoSpaceDE w:val="0"/>
        <w:autoSpaceDN w:val="0"/>
        <w:adjustRightInd w:val="0"/>
        <w:spacing w:line="276" w:lineRule="auto"/>
        <w:ind w:firstLine="720"/>
        <w:jc w:val="both"/>
        <w:rPr>
          <w:sz w:val="28"/>
          <w:szCs w:val="28"/>
        </w:rPr>
      </w:pPr>
      <w:r w:rsidRPr="00CF5F3D">
        <w:rPr>
          <w:sz w:val="28"/>
          <w:szCs w:val="28"/>
        </w:rPr>
        <w:t xml:space="preserve">Под личной заинтересованностью работника ТФОМС МО, которая влияет или может повлиять на надлежащее исполнение им трудовых обязанностей, следует понимать возможность получения данным работником при исполнении трудовых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65070E" w:rsidRDefault="0065070E" w:rsidP="00AB7084">
      <w:pPr>
        <w:autoSpaceDE w:val="0"/>
        <w:autoSpaceDN w:val="0"/>
        <w:adjustRightInd w:val="0"/>
        <w:spacing w:line="276" w:lineRule="auto"/>
        <w:ind w:firstLine="720"/>
        <w:jc w:val="both"/>
        <w:rPr>
          <w:sz w:val="28"/>
          <w:szCs w:val="28"/>
        </w:rPr>
      </w:pPr>
      <w:r w:rsidRPr="00CF5F3D">
        <w:rPr>
          <w:sz w:val="28"/>
          <w:szCs w:val="28"/>
        </w:rPr>
        <w:t xml:space="preserve">При определении имущественного характера услуг и указанных прав следует руководствоваться гражданским и налоговым законодательством Российской Федерации. </w:t>
      </w:r>
    </w:p>
    <w:p w:rsidR="002B1FE3" w:rsidRDefault="002B1FE3" w:rsidP="00AB7084">
      <w:pPr>
        <w:autoSpaceDE w:val="0"/>
        <w:autoSpaceDN w:val="0"/>
        <w:adjustRightInd w:val="0"/>
        <w:spacing w:line="276" w:lineRule="auto"/>
        <w:ind w:firstLine="720"/>
        <w:jc w:val="both"/>
        <w:rPr>
          <w:sz w:val="28"/>
          <w:szCs w:val="28"/>
        </w:rPr>
      </w:pPr>
    </w:p>
    <w:p w:rsidR="0065070E" w:rsidRPr="00CF5F3D" w:rsidRDefault="00FD08E8" w:rsidP="00AB7084">
      <w:pPr>
        <w:spacing w:after="120" w:line="276" w:lineRule="auto"/>
        <w:jc w:val="center"/>
        <w:rPr>
          <w:b/>
          <w:sz w:val="28"/>
          <w:szCs w:val="28"/>
        </w:rPr>
      </w:pPr>
      <w:r>
        <w:rPr>
          <w:b/>
          <w:sz w:val="28"/>
          <w:szCs w:val="28"/>
        </w:rPr>
        <w:t xml:space="preserve">4.3. </w:t>
      </w:r>
      <w:r w:rsidR="0065070E" w:rsidRPr="00CF5F3D">
        <w:rPr>
          <w:b/>
          <w:sz w:val="28"/>
          <w:szCs w:val="28"/>
        </w:rPr>
        <w:t>Порядок предотвращения</w:t>
      </w:r>
      <w:r w:rsidR="002B1FE3">
        <w:rPr>
          <w:b/>
          <w:sz w:val="28"/>
          <w:szCs w:val="28"/>
        </w:rPr>
        <w:t xml:space="preserve"> </w:t>
      </w:r>
      <w:r w:rsidR="0065070E" w:rsidRPr="00CF5F3D">
        <w:rPr>
          <w:b/>
          <w:sz w:val="28"/>
          <w:szCs w:val="28"/>
        </w:rPr>
        <w:t>и урегулирования конфликта интересов</w:t>
      </w:r>
    </w:p>
    <w:p w:rsidR="0065070E" w:rsidRPr="00CF5F3D" w:rsidRDefault="0065070E" w:rsidP="00AB7084">
      <w:pPr>
        <w:autoSpaceDE w:val="0"/>
        <w:autoSpaceDN w:val="0"/>
        <w:adjustRightInd w:val="0"/>
        <w:spacing w:line="276" w:lineRule="auto"/>
        <w:ind w:firstLine="720"/>
        <w:jc w:val="both"/>
        <w:rPr>
          <w:sz w:val="28"/>
          <w:szCs w:val="28"/>
        </w:rPr>
      </w:pPr>
      <w:r w:rsidRPr="00CF5F3D">
        <w:rPr>
          <w:sz w:val="28"/>
          <w:szCs w:val="28"/>
        </w:rPr>
        <w:lastRenderedPageBreak/>
        <w:t xml:space="preserve">В целях предотвращения и урегулирования конфликта интересов работник ТФОМС МО обязан: </w:t>
      </w:r>
    </w:p>
    <w:p w:rsidR="0065070E" w:rsidRPr="00CF5F3D" w:rsidRDefault="0065070E" w:rsidP="00AB7084">
      <w:pPr>
        <w:numPr>
          <w:ilvl w:val="0"/>
          <w:numId w:val="1"/>
        </w:numPr>
        <w:tabs>
          <w:tab w:val="clear" w:pos="1440"/>
          <w:tab w:val="num" w:pos="720"/>
        </w:tabs>
        <w:autoSpaceDE w:val="0"/>
        <w:autoSpaceDN w:val="0"/>
        <w:adjustRightInd w:val="0"/>
        <w:spacing w:line="276" w:lineRule="auto"/>
        <w:ind w:left="0" w:firstLine="720"/>
        <w:jc w:val="both"/>
        <w:outlineLvl w:val="0"/>
        <w:rPr>
          <w:sz w:val="28"/>
          <w:szCs w:val="28"/>
        </w:rPr>
      </w:pPr>
      <w:r w:rsidRPr="00CF5F3D">
        <w:rPr>
          <w:sz w:val="28"/>
          <w:szCs w:val="28"/>
        </w:rPr>
        <w:t>принимать меры по недопущению любой возможности возникновения конфликта интересов;</w:t>
      </w:r>
    </w:p>
    <w:p w:rsidR="0065070E" w:rsidRPr="00CF5F3D" w:rsidRDefault="0065070E" w:rsidP="00AB7084">
      <w:pPr>
        <w:numPr>
          <w:ilvl w:val="0"/>
          <w:numId w:val="1"/>
        </w:numPr>
        <w:tabs>
          <w:tab w:val="clear" w:pos="1440"/>
          <w:tab w:val="num" w:pos="720"/>
        </w:tabs>
        <w:autoSpaceDE w:val="0"/>
        <w:autoSpaceDN w:val="0"/>
        <w:adjustRightInd w:val="0"/>
        <w:spacing w:line="276" w:lineRule="auto"/>
        <w:ind w:left="0" w:firstLine="720"/>
        <w:jc w:val="both"/>
        <w:outlineLvl w:val="0"/>
        <w:rPr>
          <w:sz w:val="28"/>
          <w:szCs w:val="28"/>
        </w:rPr>
      </w:pPr>
      <w:r w:rsidRPr="00CF5F3D">
        <w:rPr>
          <w:sz w:val="28"/>
          <w:szCs w:val="28"/>
        </w:rPr>
        <w:t>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5070E" w:rsidRPr="00CF5F3D" w:rsidRDefault="0065070E" w:rsidP="00AB7084">
      <w:pPr>
        <w:autoSpaceDE w:val="0"/>
        <w:autoSpaceDN w:val="0"/>
        <w:adjustRightInd w:val="0"/>
        <w:spacing w:line="276" w:lineRule="auto"/>
        <w:ind w:firstLine="720"/>
        <w:jc w:val="both"/>
        <w:outlineLvl w:val="0"/>
        <w:rPr>
          <w:sz w:val="28"/>
          <w:szCs w:val="28"/>
        </w:rPr>
      </w:pPr>
      <w:r w:rsidRPr="00CF5F3D">
        <w:rPr>
          <w:sz w:val="28"/>
          <w:szCs w:val="28"/>
        </w:rPr>
        <w:t xml:space="preserve">Директор ТФОМС МО, его заместители, руководители структурных подразделений и директора филиалов, если им стало известно о возникновении у работника ТФОМС МО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которое может состоять: </w:t>
      </w:r>
    </w:p>
    <w:p w:rsidR="0065070E" w:rsidRPr="00CF5F3D" w:rsidRDefault="0065070E" w:rsidP="00AB7084">
      <w:pPr>
        <w:numPr>
          <w:ilvl w:val="0"/>
          <w:numId w:val="2"/>
        </w:numPr>
        <w:tabs>
          <w:tab w:val="clear" w:pos="1440"/>
          <w:tab w:val="num" w:pos="720"/>
        </w:tabs>
        <w:autoSpaceDE w:val="0"/>
        <w:autoSpaceDN w:val="0"/>
        <w:adjustRightInd w:val="0"/>
        <w:spacing w:line="276" w:lineRule="auto"/>
        <w:ind w:left="0" w:firstLine="720"/>
        <w:jc w:val="both"/>
        <w:outlineLvl w:val="0"/>
        <w:rPr>
          <w:sz w:val="28"/>
          <w:szCs w:val="28"/>
        </w:rPr>
      </w:pPr>
      <w:r w:rsidRPr="00CF5F3D">
        <w:rPr>
          <w:sz w:val="28"/>
          <w:szCs w:val="28"/>
        </w:rPr>
        <w:t xml:space="preserve">в изменении должностного положения работника ТФОМС МО, являющегося стороной конфликта интересов, вплоть до его отстранения от исполнения трудовых обязанностей; </w:t>
      </w:r>
    </w:p>
    <w:p w:rsidR="0065070E" w:rsidRPr="00CF5F3D" w:rsidRDefault="0065070E" w:rsidP="00AB7084">
      <w:pPr>
        <w:numPr>
          <w:ilvl w:val="0"/>
          <w:numId w:val="2"/>
        </w:numPr>
        <w:tabs>
          <w:tab w:val="clear" w:pos="1440"/>
          <w:tab w:val="num" w:pos="720"/>
        </w:tabs>
        <w:autoSpaceDE w:val="0"/>
        <w:autoSpaceDN w:val="0"/>
        <w:adjustRightInd w:val="0"/>
        <w:spacing w:line="276" w:lineRule="auto"/>
        <w:ind w:left="0" w:firstLine="720"/>
        <w:jc w:val="both"/>
        <w:outlineLvl w:val="0"/>
        <w:rPr>
          <w:sz w:val="28"/>
          <w:szCs w:val="28"/>
        </w:rPr>
      </w:pPr>
      <w:r w:rsidRPr="00CF5F3D">
        <w:rPr>
          <w:sz w:val="28"/>
          <w:szCs w:val="28"/>
        </w:rPr>
        <w:t>в отказе работника ТФОМС МО от выгоды, явившейся причиной возникновения конфликта интересов.</w:t>
      </w:r>
    </w:p>
    <w:p w:rsidR="0065070E" w:rsidRPr="00CF5F3D" w:rsidRDefault="0065070E" w:rsidP="00AB7084">
      <w:pPr>
        <w:spacing w:line="276" w:lineRule="auto"/>
        <w:ind w:firstLine="720"/>
        <w:jc w:val="both"/>
        <w:rPr>
          <w:sz w:val="28"/>
          <w:szCs w:val="28"/>
        </w:rPr>
      </w:pPr>
      <w:r w:rsidRPr="00CF5F3D">
        <w:rPr>
          <w:sz w:val="28"/>
          <w:szCs w:val="28"/>
        </w:rPr>
        <w:t xml:space="preserve">Предотвращение и урегулирование конфликта интересов, стороной которого является работник ТФОМС МО, осуществляются путем отвода или самоотвода работника в случаях и порядке, предусмотренных </w:t>
      </w:r>
      <w:hyperlink r:id="rId11" w:anchor="19" w:history="1">
        <w:r w:rsidRPr="00CF5F3D">
          <w:rPr>
            <w:sz w:val="28"/>
            <w:szCs w:val="28"/>
          </w:rPr>
          <w:t>законодательством</w:t>
        </w:r>
      </w:hyperlink>
      <w:r w:rsidRPr="00CF5F3D">
        <w:rPr>
          <w:sz w:val="28"/>
          <w:szCs w:val="28"/>
        </w:rPr>
        <w:t xml:space="preserve"> Российской Федерации.</w:t>
      </w:r>
    </w:p>
    <w:p w:rsidR="0065070E" w:rsidRDefault="0065070E" w:rsidP="00AB7084">
      <w:pPr>
        <w:spacing w:line="276" w:lineRule="auto"/>
        <w:ind w:firstLine="720"/>
        <w:jc w:val="both"/>
        <w:rPr>
          <w:sz w:val="28"/>
          <w:szCs w:val="28"/>
        </w:rPr>
      </w:pPr>
      <w:bookmarkStart w:id="0" w:name="11051"/>
      <w:bookmarkEnd w:id="0"/>
      <w:r w:rsidRPr="00CF5F3D">
        <w:rPr>
          <w:sz w:val="28"/>
          <w:szCs w:val="28"/>
        </w:rPr>
        <w:t>Непринятие работником ТФОМС МО, являющимся стороной конфликта интересов, мер по предотвращению или урегулированию конфликта интересов является правонарушением, влекущим увольнение работника в соответствии с законодательством Российской Федерации.</w:t>
      </w:r>
    </w:p>
    <w:p w:rsidR="00FD0990" w:rsidRDefault="00FD0990" w:rsidP="00AB7084">
      <w:pPr>
        <w:spacing w:line="276" w:lineRule="auto"/>
        <w:ind w:firstLine="720"/>
        <w:jc w:val="both"/>
        <w:rPr>
          <w:sz w:val="28"/>
          <w:szCs w:val="28"/>
        </w:rPr>
      </w:pPr>
    </w:p>
    <w:p w:rsidR="00FD0990" w:rsidRPr="00FD0990" w:rsidRDefault="006A3DC8" w:rsidP="006A3DC8">
      <w:pPr>
        <w:spacing w:line="276" w:lineRule="auto"/>
        <w:ind w:firstLine="720"/>
        <w:jc w:val="center"/>
        <w:rPr>
          <w:b/>
          <w:sz w:val="28"/>
          <w:szCs w:val="28"/>
        </w:rPr>
      </w:pPr>
      <w:r>
        <w:rPr>
          <w:b/>
          <w:sz w:val="28"/>
          <w:szCs w:val="28"/>
        </w:rPr>
        <w:t xml:space="preserve">4.4. </w:t>
      </w:r>
      <w:r w:rsidR="00FD0990" w:rsidRPr="00FD0990">
        <w:rPr>
          <w:b/>
          <w:sz w:val="28"/>
          <w:szCs w:val="28"/>
        </w:rPr>
        <w:t>Права работников ТФОМС Мурманской области</w:t>
      </w:r>
    </w:p>
    <w:p w:rsidR="00FD0990" w:rsidRDefault="00FD0990" w:rsidP="00AB7084">
      <w:pPr>
        <w:spacing w:line="276" w:lineRule="auto"/>
        <w:ind w:firstLine="720"/>
        <w:jc w:val="both"/>
        <w:rPr>
          <w:sz w:val="28"/>
          <w:szCs w:val="28"/>
        </w:rPr>
      </w:pPr>
    </w:p>
    <w:p w:rsidR="00FD0990" w:rsidRPr="00FD0990" w:rsidRDefault="00FD0990" w:rsidP="00FD0990">
      <w:pPr>
        <w:numPr>
          <w:ilvl w:val="0"/>
          <w:numId w:val="4"/>
        </w:numPr>
        <w:tabs>
          <w:tab w:val="clear" w:pos="1440"/>
          <w:tab w:val="num" w:pos="720"/>
        </w:tabs>
        <w:spacing w:line="276" w:lineRule="auto"/>
        <w:jc w:val="both"/>
        <w:rPr>
          <w:sz w:val="28"/>
          <w:szCs w:val="28"/>
        </w:rPr>
      </w:pPr>
      <w:r w:rsidRPr="00FD0990">
        <w:rPr>
          <w:sz w:val="28"/>
          <w:szCs w:val="28"/>
        </w:rPr>
        <w:t>подать письменное заявление о преступлении в правоохранительные органы независимо от места и времени совершения преступления;</w:t>
      </w:r>
    </w:p>
    <w:p w:rsidR="00FD0990" w:rsidRPr="00FD0990" w:rsidRDefault="00FD0990" w:rsidP="00FD0990">
      <w:pPr>
        <w:numPr>
          <w:ilvl w:val="0"/>
          <w:numId w:val="4"/>
        </w:numPr>
        <w:tabs>
          <w:tab w:val="clear" w:pos="1440"/>
          <w:tab w:val="num" w:pos="720"/>
        </w:tabs>
        <w:spacing w:line="276" w:lineRule="auto"/>
        <w:jc w:val="both"/>
        <w:rPr>
          <w:sz w:val="28"/>
          <w:szCs w:val="28"/>
        </w:rPr>
      </w:pPr>
      <w:r w:rsidRPr="00FD0990">
        <w:rPr>
          <w:sz w:val="28"/>
          <w:szCs w:val="28"/>
        </w:rPr>
        <w:t>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FD0990" w:rsidRPr="00FD0990" w:rsidRDefault="00FD0990" w:rsidP="00FD0990">
      <w:pPr>
        <w:numPr>
          <w:ilvl w:val="0"/>
          <w:numId w:val="4"/>
        </w:numPr>
        <w:tabs>
          <w:tab w:val="clear" w:pos="1440"/>
          <w:tab w:val="num" w:pos="720"/>
        </w:tabs>
        <w:spacing w:line="276" w:lineRule="auto"/>
        <w:jc w:val="both"/>
        <w:rPr>
          <w:sz w:val="28"/>
          <w:szCs w:val="28"/>
        </w:rPr>
      </w:pPr>
      <w:r w:rsidRPr="00FD0990">
        <w:rPr>
          <w:sz w:val="28"/>
          <w:szCs w:val="28"/>
        </w:rPr>
        <w:t xml:space="preserve">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w:t>
      </w:r>
      <w:r w:rsidRPr="00FD0990">
        <w:rPr>
          <w:sz w:val="28"/>
          <w:szCs w:val="28"/>
        </w:rPr>
        <w:lastRenderedPageBreak/>
        <w:t>соответствующего подразделения для получения более полной информации по вопросам, затрагивающим Ваши права и законные интересы;</w:t>
      </w:r>
    </w:p>
    <w:p w:rsidR="00FD0990" w:rsidRPr="00FD0990" w:rsidRDefault="00FD0990" w:rsidP="00FD0990">
      <w:pPr>
        <w:numPr>
          <w:ilvl w:val="0"/>
          <w:numId w:val="4"/>
        </w:numPr>
        <w:tabs>
          <w:tab w:val="clear" w:pos="1440"/>
          <w:tab w:val="num" w:pos="720"/>
        </w:tabs>
        <w:spacing w:line="276" w:lineRule="auto"/>
        <w:jc w:val="both"/>
        <w:rPr>
          <w:sz w:val="28"/>
          <w:szCs w:val="28"/>
        </w:rPr>
      </w:pPr>
      <w:r w:rsidRPr="00FD0990">
        <w:rPr>
          <w:sz w:val="28"/>
          <w:szCs w:val="28"/>
        </w:rPr>
        <w:t>в случае отказа принять от Вас сообщение (заявление) о даче взятки обжаловать эти незаконные действия в вышестоящих инстанциях (районных, областных, республиканских, федеральных);</w:t>
      </w:r>
    </w:p>
    <w:p w:rsidR="00FD0990" w:rsidRPr="00FD0990" w:rsidRDefault="00FD0990" w:rsidP="00FD0990">
      <w:pPr>
        <w:numPr>
          <w:ilvl w:val="0"/>
          <w:numId w:val="4"/>
        </w:numPr>
        <w:tabs>
          <w:tab w:val="clear" w:pos="1440"/>
          <w:tab w:val="num" w:pos="720"/>
        </w:tabs>
        <w:spacing w:line="276" w:lineRule="auto"/>
        <w:jc w:val="both"/>
        <w:rPr>
          <w:sz w:val="28"/>
          <w:szCs w:val="28"/>
        </w:rPr>
      </w:pPr>
      <w:r w:rsidRPr="00FD0990">
        <w:rPr>
          <w:sz w:val="28"/>
          <w:szCs w:val="28"/>
        </w:rPr>
        <w:t xml:space="preserve">в случае отсутствия реагирования на Ваши обращения подать жалобу в Генеральную прокуратуру Российской Федерации, осуществляющую прокурорский надзор за деятельностью правоохранительных органов (г. Москва, ул. Б. Дмитровка, 15а), а также сообщить об этом в Комиссию Общественной палаты Российской Федерации по общественному контролю за правоохранительными органами, силовыми структурами и реформированием судебно-правовой системы (г. Москва, </w:t>
      </w:r>
      <w:proofErr w:type="spellStart"/>
      <w:r w:rsidRPr="00FD0990">
        <w:rPr>
          <w:sz w:val="28"/>
          <w:szCs w:val="28"/>
        </w:rPr>
        <w:t>Миусская</w:t>
      </w:r>
      <w:proofErr w:type="spellEnd"/>
      <w:r w:rsidRPr="00FD0990">
        <w:rPr>
          <w:sz w:val="28"/>
          <w:szCs w:val="28"/>
        </w:rPr>
        <w:t xml:space="preserve"> пл., д. 7, стр. 1)</w:t>
      </w:r>
    </w:p>
    <w:p w:rsidR="006A3DC8" w:rsidRDefault="006A3DC8" w:rsidP="002A351B">
      <w:pPr>
        <w:spacing w:line="276" w:lineRule="auto"/>
        <w:ind w:firstLine="720"/>
        <w:jc w:val="both"/>
        <w:rPr>
          <w:sz w:val="28"/>
          <w:szCs w:val="28"/>
        </w:rPr>
      </w:pPr>
    </w:p>
    <w:p w:rsidR="006A3DC8" w:rsidRPr="006A3DC8" w:rsidRDefault="006A3DC8" w:rsidP="006A3DC8">
      <w:pPr>
        <w:spacing w:line="276" w:lineRule="auto"/>
        <w:ind w:firstLine="720"/>
        <w:jc w:val="center"/>
        <w:rPr>
          <w:b/>
          <w:sz w:val="28"/>
          <w:szCs w:val="28"/>
        </w:rPr>
      </w:pPr>
      <w:r w:rsidRPr="006A3DC8">
        <w:rPr>
          <w:b/>
          <w:sz w:val="28"/>
          <w:szCs w:val="28"/>
        </w:rPr>
        <w:t>4.5 Ограничения, запреты и обязанности</w:t>
      </w:r>
    </w:p>
    <w:p w:rsidR="006A3DC8" w:rsidRDefault="006A3DC8" w:rsidP="002A351B">
      <w:pPr>
        <w:spacing w:line="276" w:lineRule="auto"/>
        <w:ind w:firstLine="720"/>
        <w:jc w:val="both"/>
        <w:rPr>
          <w:sz w:val="28"/>
          <w:szCs w:val="28"/>
        </w:rPr>
      </w:pPr>
    </w:p>
    <w:p w:rsidR="00307A89" w:rsidRPr="001D1A97" w:rsidRDefault="00307A89" w:rsidP="002A351B">
      <w:pPr>
        <w:spacing w:line="276" w:lineRule="auto"/>
        <w:ind w:firstLine="720"/>
        <w:jc w:val="both"/>
        <w:rPr>
          <w:sz w:val="28"/>
          <w:szCs w:val="28"/>
        </w:rPr>
      </w:pPr>
      <w:r w:rsidRPr="001D1A97">
        <w:rPr>
          <w:sz w:val="28"/>
          <w:szCs w:val="28"/>
        </w:rPr>
        <w:t xml:space="preserve">Работники ТФОМС МО при выполнении своих должностных обязанностей обязаны соблюдать общепринятые нормы делового поведения, этические нормы. </w:t>
      </w:r>
      <w:r w:rsidRPr="00E31820">
        <w:rPr>
          <w:sz w:val="28"/>
          <w:szCs w:val="28"/>
        </w:rPr>
        <w:t xml:space="preserve">В целях совершенствования этических норм и общепринятых нравственных принципов российского общества для работников ТФОМС МО подготовлен и утвержден </w:t>
      </w:r>
      <w:r w:rsidR="00E31820" w:rsidRPr="00E31820">
        <w:rPr>
          <w:sz w:val="28"/>
          <w:szCs w:val="28"/>
        </w:rPr>
        <w:t>Кодекс</w:t>
      </w:r>
      <w:r w:rsidRPr="00E31820">
        <w:rPr>
          <w:sz w:val="28"/>
          <w:szCs w:val="28"/>
        </w:rPr>
        <w:t xml:space="preserve"> профессиональной этики работников Территориального фонда обязательного медицинского страхования</w:t>
      </w:r>
      <w:r w:rsidR="001D1A97" w:rsidRPr="00E31820">
        <w:rPr>
          <w:sz w:val="28"/>
          <w:szCs w:val="28"/>
        </w:rPr>
        <w:t xml:space="preserve"> М</w:t>
      </w:r>
      <w:r w:rsidR="00E31820" w:rsidRPr="00E31820">
        <w:rPr>
          <w:sz w:val="28"/>
          <w:szCs w:val="28"/>
        </w:rPr>
        <w:t>урманской</w:t>
      </w:r>
      <w:r w:rsidR="001D1A97" w:rsidRPr="00E31820">
        <w:rPr>
          <w:sz w:val="28"/>
          <w:szCs w:val="28"/>
        </w:rPr>
        <w:t xml:space="preserve"> области</w:t>
      </w:r>
      <w:r w:rsidRPr="00E31820">
        <w:rPr>
          <w:sz w:val="28"/>
          <w:szCs w:val="28"/>
        </w:rPr>
        <w:t>, которы</w:t>
      </w:r>
      <w:r w:rsidR="00E31820" w:rsidRPr="00E31820">
        <w:rPr>
          <w:sz w:val="28"/>
          <w:szCs w:val="28"/>
        </w:rPr>
        <w:t>й</w:t>
      </w:r>
      <w:r w:rsidR="001D1A97" w:rsidRPr="00E31820">
        <w:rPr>
          <w:sz w:val="28"/>
          <w:szCs w:val="28"/>
        </w:rPr>
        <w:t xml:space="preserve"> представля</w:t>
      </w:r>
      <w:r w:rsidR="00E31820" w:rsidRPr="00E31820">
        <w:rPr>
          <w:sz w:val="28"/>
          <w:szCs w:val="28"/>
        </w:rPr>
        <w:t>е</w:t>
      </w:r>
      <w:r w:rsidRPr="00E31820">
        <w:rPr>
          <w:sz w:val="28"/>
          <w:szCs w:val="28"/>
        </w:rPr>
        <w:t xml:space="preserve">т собой свод общих принципов профессиональной этики и основных правил поведения, которыми должны руководствоваться работники </w:t>
      </w:r>
      <w:r w:rsidR="001D1A97" w:rsidRPr="00E31820">
        <w:rPr>
          <w:sz w:val="28"/>
          <w:szCs w:val="28"/>
        </w:rPr>
        <w:t>Т</w:t>
      </w:r>
      <w:r w:rsidRPr="00E31820">
        <w:rPr>
          <w:sz w:val="28"/>
          <w:szCs w:val="28"/>
        </w:rPr>
        <w:t>ФОМС</w:t>
      </w:r>
      <w:r w:rsidR="001D1A97" w:rsidRPr="00E31820">
        <w:rPr>
          <w:sz w:val="28"/>
          <w:szCs w:val="28"/>
        </w:rPr>
        <w:t xml:space="preserve"> МО</w:t>
      </w:r>
      <w:r w:rsidRPr="00E31820">
        <w:rPr>
          <w:sz w:val="28"/>
          <w:szCs w:val="28"/>
        </w:rPr>
        <w:t xml:space="preserve"> независимо от за</w:t>
      </w:r>
      <w:r w:rsidR="001D1A97" w:rsidRPr="00E31820">
        <w:rPr>
          <w:sz w:val="28"/>
          <w:szCs w:val="28"/>
        </w:rPr>
        <w:t>нимаемой</w:t>
      </w:r>
      <w:r w:rsidRPr="00E31820">
        <w:rPr>
          <w:sz w:val="28"/>
          <w:szCs w:val="28"/>
        </w:rPr>
        <w:t xml:space="preserve"> ими должности.</w:t>
      </w:r>
      <w:r w:rsidRPr="001D1A97">
        <w:rPr>
          <w:sz w:val="28"/>
          <w:szCs w:val="28"/>
        </w:rPr>
        <w:t xml:space="preserve"> </w:t>
      </w:r>
    </w:p>
    <w:p w:rsidR="00FD08E8" w:rsidRDefault="00FD08E8" w:rsidP="002A351B">
      <w:pPr>
        <w:spacing w:line="276" w:lineRule="auto"/>
        <w:jc w:val="center"/>
        <w:rPr>
          <w:b/>
          <w:caps/>
          <w:sz w:val="28"/>
          <w:szCs w:val="28"/>
        </w:rPr>
      </w:pPr>
      <w:bookmarkStart w:id="1" w:name="13"/>
      <w:bookmarkEnd w:id="1"/>
    </w:p>
    <w:p w:rsidR="00307A89" w:rsidRPr="00131645" w:rsidRDefault="006A3DC8" w:rsidP="002A351B">
      <w:pPr>
        <w:spacing w:line="276" w:lineRule="auto"/>
        <w:jc w:val="center"/>
        <w:rPr>
          <w:b/>
          <w:caps/>
          <w:sz w:val="32"/>
          <w:szCs w:val="32"/>
        </w:rPr>
      </w:pPr>
      <w:r>
        <w:rPr>
          <w:b/>
          <w:caps/>
          <w:sz w:val="28"/>
          <w:szCs w:val="28"/>
        </w:rPr>
        <w:t>5</w:t>
      </w:r>
      <w:r w:rsidR="00FD08E8">
        <w:rPr>
          <w:b/>
          <w:caps/>
          <w:sz w:val="28"/>
          <w:szCs w:val="28"/>
        </w:rPr>
        <w:t xml:space="preserve">. </w:t>
      </w:r>
      <w:r w:rsidR="00307A89" w:rsidRPr="00AB7084">
        <w:rPr>
          <w:b/>
          <w:caps/>
          <w:sz w:val="28"/>
          <w:szCs w:val="28"/>
        </w:rPr>
        <w:t>Ответственность</w:t>
      </w:r>
      <w:r w:rsidR="002B1FE3">
        <w:rPr>
          <w:b/>
          <w:caps/>
          <w:sz w:val="28"/>
          <w:szCs w:val="28"/>
        </w:rPr>
        <w:t xml:space="preserve"> </w:t>
      </w:r>
      <w:r w:rsidR="00307A89" w:rsidRPr="00AB7084">
        <w:rPr>
          <w:b/>
          <w:caps/>
          <w:sz w:val="28"/>
          <w:szCs w:val="28"/>
        </w:rPr>
        <w:t>за коррупционные правонарушения</w:t>
      </w:r>
    </w:p>
    <w:p w:rsidR="002B1FE3" w:rsidRDefault="002B1FE3" w:rsidP="002A351B">
      <w:pPr>
        <w:spacing w:line="276" w:lineRule="auto"/>
        <w:ind w:firstLine="720"/>
        <w:jc w:val="both"/>
        <w:rPr>
          <w:sz w:val="28"/>
          <w:szCs w:val="28"/>
        </w:rPr>
      </w:pPr>
    </w:p>
    <w:p w:rsidR="00307A89" w:rsidRDefault="00307A89" w:rsidP="002A351B">
      <w:pPr>
        <w:spacing w:line="276" w:lineRule="auto"/>
        <w:ind w:firstLine="720"/>
        <w:jc w:val="both"/>
        <w:rPr>
          <w:sz w:val="28"/>
          <w:szCs w:val="28"/>
        </w:rPr>
      </w:pPr>
      <w:r w:rsidRPr="00AB7084">
        <w:rPr>
          <w:sz w:val="28"/>
          <w:szCs w:val="28"/>
        </w:rPr>
        <w:t xml:space="preserve">В соответствии со статьей 12.5 Федерального закона от 25 декабря  2008 г. 273-ФЗ </w:t>
      </w:r>
      <w:r w:rsidR="00AB7084" w:rsidRPr="003A7261">
        <w:rPr>
          <w:sz w:val="28"/>
          <w:szCs w:val="28"/>
        </w:rPr>
        <w:t xml:space="preserve">«О противодействии коррупции» </w:t>
      </w:r>
      <w:r w:rsidRPr="00AB7084">
        <w:rPr>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D08E8" w:rsidRDefault="00FD08E8" w:rsidP="00161839">
      <w:pPr>
        <w:autoSpaceDE w:val="0"/>
        <w:autoSpaceDN w:val="0"/>
        <w:adjustRightInd w:val="0"/>
        <w:spacing w:line="400" w:lineRule="exact"/>
        <w:jc w:val="center"/>
        <w:outlineLvl w:val="3"/>
        <w:rPr>
          <w:b/>
          <w:bCs/>
          <w:sz w:val="28"/>
          <w:szCs w:val="28"/>
        </w:rPr>
      </w:pPr>
    </w:p>
    <w:p w:rsidR="00FD08E8" w:rsidRDefault="00FD08E8" w:rsidP="00161839">
      <w:pPr>
        <w:autoSpaceDE w:val="0"/>
        <w:autoSpaceDN w:val="0"/>
        <w:adjustRightInd w:val="0"/>
        <w:spacing w:line="400" w:lineRule="exact"/>
        <w:jc w:val="center"/>
        <w:outlineLvl w:val="3"/>
        <w:rPr>
          <w:b/>
          <w:bCs/>
          <w:sz w:val="28"/>
          <w:szCs w:val="28"/>
        </w:rPr>
      </w:pPr>
    </w:p>
    <w:p w:rsidR="00161839" w:rsidRPr="00C66534" w:rsidRDefault="006A3DC8" w:rsidP="00161839">
      <w:pPr>
        <w:autoSpaceDE w:val="0"/>
        <w:autoSpaceDN w:val="0"/>
        <w:adjustRightInd w:val="0"/>
        <w:spacing w:line="400" w:lineRule="exact"/>
        <w:jc w:val="center"/>
        <w:outlineLvl w:val="3"/>
        <w:rPr>
          <w:b/>
          <w:bCs/>
          <w:sz w:val="28"/>
          <w:szCs w:val="28"/>
        </w:rPr>
      </w:pPr>
      <w:r>
        <w:rPr>
          <w:b/>
          <w:bCs/>
          <w:sz w:val="28"/>
          <w:szCs w:val="28"/>
        </w:rPr>
        <w:lastRenderedPageBreak/>
        <w:t>6</w:t>
      </w:r>
      <w:r w:rsidR="00FD08E8">
        <w:rPr>
          <w:b/>
          <w:bCs/>
          <w:sz w:val="28"/>
          <w:szCs w:val="28"/>
        </w:rPr>
        <w:t xml:space="preserve">. </w:t>
      </w:r>
      <w:r w:rsidR="00161839" w:rsidRPr="00CE1F94">
        <w:rPr>
          <w:b/>
          <w:bCs/>
          <w:sz w:val="28"/>
          <w:szCs w:val="28"/>
        </w:rPr>
        <w:t>ВИДЫ КОРРУПЦИОННЫХ ДЕЯНИЙ</w:t>
      </w:r>
      <w:r w:rsidR="00C66534" w:rsidRPr="00A36C15">
        <w:rPr>
          <w:b/>
          <w:bCs/>
          <w:sz w:val="28"/>
          <w:szCs w:val="28"/>
        </w:rPr>
        <w:t xml:space="preserve"> </w:t>
      </w:r>
      <w:r w:rsidR="00C66534">
        <w:rPr>
          <w:b/>
          <w:bCs/>
          <w:sz w:val="28"/>
          <w:szCs w:val="28"/>
        </w:rPr>
        <w:t>(СХЕМА 1)</w:t>
      </w:r>
    </w:p>
    <w:p w:rsidR="00C66534" w:rsidRPr="00A36C15" w:rsidRDefault="00D62CF2" w:rsidP="00161839">
      <w:pPr>
        <w:autoSpaceDE w:val="0"/>
        <w:autoSpaceDN w:val="0"/>
        <w:adjustRightInd w:val="0"/>
        <w:spacing w:line="400" w:lineRule="exact"/>
        <w:jc w:val="center"/>
        <w:outlineLvl w:val="3"/>
        <w:rPr>
          <w:b/>
          <w:bCs/>
          <w:sz w:val="28"/>
          <w:szCs w:val="28"/>
        </w:rPr>
      </w:pPr>
      <w:r w:rsidRPr="00D62CF2">
        <w:rPr>
          <w:bCs/>
          <w:noProof/>
          <w:sz w:val="28"/>
          <w:szCs w:val="28"/>
        </w:rPr>
        <w:pict>
          <v:group id="_x0000_s1084" style="position:absolute;left:0;text-align:left;margin-left:256.85pt;margin-top:266.35pt;width:207.15pt;height:429.1pt;z-index:251671552" coordorigin="6234,12031" coordsize="3250,6830">
            <v:rect id="_x0000_s1085" style="position:absolute;left:6516;top:18302;width:2968;height:559" filled="f" fillcolor="silver">
              <v:textbox style="mso-next-textbox:#_x0000_s1085">
                <w:txbxContent>
                  <w:p w:rsidR="006A3DC8" w:rsidRPr="000F2C6E" w:rsidRDefault="006A3DC8" w:rsidP="00C66534">
                    <w:pPr>
                      <w:rPr>
                        <w:i/>
                      </w:rPr>
                    </w:pPr>
                    <w:r w:rsidRPr="001E2D18">
                      <w:rPr>
                        <w:b/>
                        <w:i/>
                      </w:rPr>
                      <w:t>Статья 292.</w:t>
                    </w:r>
                    <w:r w:rsidRPr="000F2C6E">
                      <w:rPr>
                        <w:i/>
                      </w:rPr>
                      <w:t xml:space="preserve"> </w:t>
                    </w:r>
                    <w:r>
                      <w:rPr>
                        <w:i/>
                      </w:rPr>
                      <w:t>Служебный подлог</w:t>
                    </w:r>
                  </w:p>
                </w:txbxContent>
              </v:textbox>
            </v:rect>
            <v:rect id="_x0000_s1086" style="position:absolute;left:6516;top:13007;width:2968;height:559" filled="f" fillcolor="silver">
              <v:textbox style="mso-next-textbox:#_x0000_s1086">
                <w:txbxContent>
                  <w:p w:rsidR="006A3DC8" w:rsidRPr="000F2C6E" w:rsidRDefault="006A3DC8" w:rsidP="00C66534">
                    <w:pPr>
                      <w:rPr>
                        <w:i/>
                      </w:rPr>
                    </w:pPr>
                    <w:r w:rsidRPr="001E2D18">
                      <w:rPr>
                        <w:b/>
                        <w:i/>
                      </w:rPr>
                      <w:t>Статья 285.</w:t>
                    </w:r>
                    <w:r w:rsidRPr="000F2C6E">
                      <w:rPr>
                        <w:i/>
                      </w:rPr>
                      <w:t xml:space="preserve"> Злоупотребление </w:t>
                    </w:r>
                    <w:r>
                      <w:rPr>
                        <w:i/>
                      </w:rPr>
                      <w:t xml:space="preserve">должностными </w:t>
                    </w:r>
                    <w:r w:rsidRPr="000F2C6E">
                      <w:rPr>
                        <w:i/>
                      </w:rPr>
                      <w:t>полномочиями</w:t>
                    </w:r>
                  </w:p>
                </w:txbxContent>
              </v:textbox>
            </v:rect>
            <v:rect id="_x0000_s1087" style="position:absolute;left:6516;top:13843;width:2968;height:557" filled="f" fillcolor="silver">
              <v:textbox style="mso-next-textbox:#_x0000_s1087">
                <w:txbxContent>
                  <w:p w:rsidR="006A3DC8" w:rsidRPr="000F2C6E" w:rsidRDefault="006A3DC8" w:rsidP="00C66534">
                    <w:pPr>
                      <w:rPr>
                        <w:i/>
                      </w:rPr>
                    </w:pPr>
                    <w:r w:rsidRPr="001E2D18">
                      <w:rPr>
                        <w:b/>
                        <w:i/>
                      </w:rPr>
                      <w:t>Статья 286.</w:t>
                    </w:r>
                    <w:r w:rsidRPr="000F2C6E">
                      <w:rPr>
                        <w:i/>
                      </w:rPr>
                      <w:t xml:space="preserve"> </w:t>
                    </w:r>
                    <w:r>
                      <w:rPr>
                        <w:i/>
                      </w:rPr>
                      <w:t xml:space="preserve">Превышение должностных </w:t>
                    </w:r>
                    <w:r w:rsidRPr="000F2C6E">
                      <w:rPr>
                        <w:i/>
                      </w:rPr>
                      <w:t>полномочи</w:t>
                    </w:r>
                    <w:r>
                      <w:rPr>
                        <w:i/>
                      </w:rPr>
                      <w:t>й</w:t>
                    </w:r>
                  </w:p>
                </w:txbxContent>
              </v:textbox>
            </v:rect>
            <v:rect id="_x0000_s1088" style="position:absolute;left:6516;top:15794;width:2967;height:558" filled="f" fillcolor="silver">
              <v:textbox style="mso-next-textbox:#_x0000_s1088">
                <w:txbxContent>
                  <w:p w:rsidR="006A3DC8" w:rsidRPr="000F2C6E" w:rsidRDefault="006A3DC8" w:rsidP="00C66534">
                    <w:pPr>
                      <w:rPr>
                        <w:i/>
                      </w:rPr>
                    </w:pPr>
                    <w:r w:rsidRPr="001E2D18">
                      <w:rPr>
                        <w:b/>
                        <w:i/>
                      </w:rPr>
                      <w:t>Статья 290.</w:t>
                    </w:r>
                    <w:r w:rsidRPr="000F2C6E">
                      <w:rPr>
                        <w:i/>
                      </w:rPr>
                      <w:t xml:space="preserve"> </w:t>
                    </w:r>
                    <w:r>
                      <w:rPr>
                        <w:i/>
                      </w:rPr>
                      <w:t>Получение взятки</w:t>
                    </w:r>
                  </w:p>
                </w:txbxContent>
              </v:textbox>
            </v:rect>
            <v:rect id="_x0000_s1089" style="position:absolute;left:6516;top:16630;width:2967;height:556" filled="f" fillcolor="silver">
              <v:textbox style="mso-next-textbox:#_x0000_s1089">
                <w:txbxContent>
                  <w:p w:rsidR="006A3DC8" w:rsidRPr="000F2C6E" w:rsidRDefault="006A3DC8" w:rsidP="00C66534">
                    <w:pPr>
                      <w:rPr>
                        <w:i/>
                      </w:rPr>
                    </w:pPr>
                    <w:r w:rsidRPr="001E2D18">
                      <w:rPr>
                        <w:b/>
                        <w:i/>
                      </w:rPr>
                      <w:t>Статья 291.</w:t>
                    </w:r>
                    <w:r w:rsidRPr="000F2C6E">
                      <w:rPr>
                        <w:i/>
                      </w:rPr>
                      <w:t xml:space="preserve"> </w:t>
                    </w:r>
                    <w:r>
                      <w:rPr>
                        <w:i/>
                      </w:rPr>
                      <w:t>Дача взятки</w:t>
                    </w:r>
                  </w:p>
                </w:txbxContent>
              </v:textbox>
            </v:rect>
            <v:rect id="_x0000_s1090" style="position:absolute;left:6516;top:17466;width:2966;height:557" filled="f" fillcolor="silver">
              <v:textbox style="mso-next-textbox:#_x0000_s1090">
                <w:txbxContent>
                  <w:p w:rsidR="006A3DC8" w:rsidRPr="000F2C6E" w:rsidRDefault="006A3DC8" w:rsidP="00C66534">
                    <w:pPr>
                      <w:rPr>
                        <w:i/>
                      </w:rPr>
                    </w:pPr>
                    <w:r w:rsidRPr="001E2D18">
                      <w:rPr>
                        <w:b/>
                        <w:i/>
                      </w:rPr>
                      <w:t>Статья 291.1.</w:t>
                    </w:r>
                    <w:r w:rsidRPr="000F2C6E">
                      <w:rPr>
                        <w:i/>
                      </w:rPr>
                      <w:t xml:space="preserve"> </w:t>
                    </w:r>
                    <w:r>
                      <w:rPr>
                        <w:i/>
                      </w:rPr>
                      <w:t>Посредничество во взяточничестве</w:t>
                    </w:r>
                  </w:p>
                </w:txbxContent>
              </v:textbox>
            </v:rect>
            <v:rect id="_x0000_s1091" style="position:absolute;left:6516;top:14679;width:2968;height:836" filled="f" fillcolor="silver">
              <v:textbox style="mso-next-textbox:#_x0000_s1091">
                <w:txbxContent>
                  <w:p w:rsidR="006A3DC8" w:rsidRPr="000F2C6E" w:rsidRDefault="006A3DC8" w:rsidP="00C66534">
                    <w:pPr>
                      <w:rPr>
                        <w:i/>
                      </w:rPr>
                    </w:pPr>
                    <w:r w:rsidRPr="001E2D18">
                      <w:rPr>
                        <w:b/>
                        <w:i/>
                      </w:rPr>
                      <w:t>Статья 289.</w:t>
                    </w:r>
                    <w:r w:rsidRPr="000F2C6E">
                      <w:rPr>
                        <w:i/>
                      </w:rPr>
                      <w:t xml:space="preserve"> </w:t>
                    </w:r>
                    <w:r>
                      <w:rPr>
                        <w:i/>
                      </w:rPr>
                      <w:t>Незаконное участие в предпринимательской деятельности</w:t>
                    </w:r>
                  </w:p>
                </w:txbxContent>
              </v:textbox>
            </v:rect>
            <v:line id="_x0000_s1092" style="position:absolute;flip:x" from="6234,12031" to="6375,12031" strokeweight="1pt"/>
            <v:line id="_x0000_s1093" style="position:absolute" from="6234,12031" to="6234,18581" strokeweight="1pt"/>
            <v:line id="_x0000_s1094" style="position:absolute" from="6234,13285" to="6516,13285">
              <v:stroke endarrow="block"/>
            </v:line>
            <v:line id="_x0000_s1095" style="position:absolute" from="6234,14122" to="6516,14122">
              <v:stroke endarrow="block"/>
            </v:line>
            <v:line id="_x0000_s1096" style="position:absolute" from="6234,15097" to="6516,15097">
              <v:stroke endarrow="block"/>
            </v:line>
            <v:line id="_x0000_s1097" style="position:absolute" from="6234,16072" to="6516,16072">
              <v:stroke endarrow="block"/>
            </v:line>
            <v:line id="_x0000_s1098" style="position:absolute" from="6234,16909" to="6516,16909">
              <v:stroke endarrow="block"/>
            </v:line>
            <v:line id="_x0000_s1099" style="position:absolute" from="6234,17745" to="6516,17745">
              <v:stroke endarrow="block"/>
            </v:line>
            <v:line id="_x0000_s1100" style="position:absolute" from="6234,18581" to="6516,18581">
              <v:stroke endarrow="block"/>
            </v:line>
          </v:group>
        </w:pict>
      </w:r>
      <w:r w:rsidRPr="00D62CF2">
        <w:rPr>
          <w:bCs/>
          <w:noProof/>
          <w:sz w:val="28"/>
          <w:szCs w:val="28"/>
        </w:rPr>
        <w:pict>
          <v:group id="_x0000_s1076" style="position:absolute;left:0;text-align:left;margin-left:28.3pt;margin-top:255.3pt;width:207.2pt;height:153pt;z-index:251666432" coordorigin="2280,12031" coordsize="3250,2369">
            <v:rect id="_x0000_s1077" style="position:absolute;left:2563;top:13007;width:2966;height:557" filled="f" fillcolor="silver">
              <v:textbox style="mso-next-textbox:#_x0000_s1077">
                <w:txbxContent>
                  <w:p w:rsidR="006A3DC8" w:rsidRPr="000F2C6E" w:rsidRDefault="006A3DC8" w:rsidP="00C66534">
                    <w:pPr>
                      <w:rPr>
                        <w:i/>
                      </w:rPr>
                    </w:pPr>
                    <w:r w:rsidRPr="001E2D18">
                      <w:rPr>
                        <w:b/>
                        <w:i/>
                      </w:rPr>
                      <w:t>Статья 201.</w:t>
                    </w:r>
                    <w:r w:rsidRPr="000F2C6E">
                      <w:rPr>
                        <w:i/>
                      </w:rPr>
                      <w:t xml:space="preserve"> Злоупотребление полномочиями</w:t>
                    </w:r>
                  </w:p>
                </w:txbxContent>
              </v:textbox>
            </v:rect>
            <v:rect id="_x0000_s1078" style="position:absolute;left:2563;top:13843;width:2967;height:557" filled="f" fillcolor="silver">
              <v:textbox style="mso-next-textbox:#_x0000_s1078">
                <w:txbxContent>
                  <w:p w:rsidR="006A3DC8" w:rsidRPr="000F2C6E" w:rsidRDefault="006A3DC8" w:rsidP="00C66534">
                    <w:pPr>
                      <w:rPr>
                        <w:i/>
                      </w:rPr>
                    </w:pPr>
                    <w:r w:rsidRPr="001E2D18">
                      <w:rPr>
                        <w:b/>
                        <w:i/>
                      </w:rPr>
                      <w:t>Статья 204.</w:t>
                    </w:r>
                    <w:r w:rsidRPr="000F2C6E">
                      <w:rPr>
                        <w:i/>
                      </w:rPr>
                      <w:t xml:space="preserve"> </w:t>
                    </w:r>
                    <w:r>
                      <w:rPr>
                        <w:i/>
                      </w:rPr>
                      <w:t>Коммерческий подкуп</w:t>
                    </w:r>
                  </w:p>
                </w:txbxContent>
              </v:textbox>
            </v:rect>
            <v:group id="_x0000_s1079" style="position:absolute;left:2280;top:12031;width:283;height:2092" coordorigin="2280,12031" coordsize="283,2092">
              <v:line id="_x0000_s1080" style="position:absolute;flip:x" from="2280,12031" to="2421,12031" strokeweight="1pt"/>
              <v:line id="_x0000_s1081" style="position:absolute" from="2280,12031" to="2280,14122" strokeweight="1pt"/>
              <v:line id="_x0000_s1082" style="position:absolute" from="2280,13285" to="2563,13286">
                <v:stroke endarrow="block"/>
              </v:line>
              <v:line id="_x0000_s1083" style="position:absolute;flip:y" from="2280,14122" to="2563,14123">
                <v:stroke endarrow="block"/>
              </v:line>
            </v:group>
          </v:group>
        </w:pict>
      </w:r>
      <w:r w:rsidRPr="00D62CF2">
        <w:rPr>
          <w:bCs/>
          <w:noProof/>
          <w:sz w:val="28"/>
          <w:szCs w:val="28"/>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68" type="#_x0000_t115" style="position:absolute;left:0;text-align:left;margin-left:37.4pt;margin-top:191.8pt;width:189.2pt;height:117.1pt;z-index:251665408" strokeweight="1.5pt">
            <v:textbox style="mso-next-textbox:#_x0000_s1068">
              <w:txbxContent>
                <w:p w:rsidR="006A3DC8" w:rsidRPr="001C00C6" w:rsidRDefault="006A3DC8" w:rsidP="00C66534">
                  <w:r w:rsidRPr="001C00C6">
                    <w:rPr>
                      <w:b/>
                    </w:rPr>
                    <w:t>Глава 23.</w:t>
                  </w:r>
                  <w:r>
                    <w:rPr>
                      <w:b/>
                    </w:rPr>
                    <w:t xml:space="preserve"> </w:t>
                  </w:r>
                  <w:r w:rsidRPr="001C00C6">
                    <w:t>Преступления против интересов службы в коммерческих и иных организациях.</w:t>
                  </w:r>
                </w:p>
                <w:p w:rsidR="006A3DC8" w:rsidRPr="001C00C6" w:rsidRDefault="006A3DC8" w:rsidP="00C66534"/>
              </w:txbxContent>
            </v:textbox>
          </v:shape>
        </w:pict>
      </w:r>
      <w:r w:rsidRPr="00D62CF2">
        <w:rPr>
          <w:bC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left:0;text-align:left;margin-left:116.25pt;margin-top:148.85pt;width:38.25pt;height:37.65pt;z-index:251664384" strokeweight="6pt">
            <v:stroke linestyle="thickBetweenThin"/>
          </v:shape>
        </w:pict>
      </w:r>
      <w:r w:rsidRPr="00D62CF2">
        <w:rPr>
          <w:bCs/>
          <w:noProof/>
          <w:sz w:val="28"/>
          <w:szCs w:val="28"/>
        </w:rPr>
        <w:pict>
          <v:shapetype id="_x0000_t109" coordsize="21600,21600" o:spt="109" path="m,l,21600r21600,l21600,xe">
            <v:stroke joinstyle="miter"/>
            <v:path gradientshapeok="t" o:connecttype="rect"/>
          </v:shapetype>
          <v:shape id="_x0000_s1069" type="#_x0000_t109" style="position:absolute;left:0;text-align:left;margin-left:46.3pt;margin-top:81.3pt;width:189.2pt;height:63.05pt;z-index:251662336" strokeweight="6pt">
            <v:stroke linestyle="thickBetweenThin"/>
            <v:textbox style="mso-next-textbox:#_x0000_s1069">
              <w:txbxContent>
                <w:p w:rsidR="006A3DC8" w:rsidRPr="001C00C6" w:rsidRDefault="006A3DC8" w:rsidP="00C66534">
                  <w:pPr>
                    <w:jc w:val="center"/>
                    <w:rPr>
                      <w:b/>
                      <w:bCs/>
                      <w:kern w:val="36"/>
                      <w:sz w:val="28"/>
                      <w:szCs w:val="28"/>
                    </w:rPr>
                  </w:pPr>
                  <w:r w:rsidRPr="001C00C6">
                    <w:rPr>
                      <w:b/>
                      <w:bCs/>
                      <w:kern w:val="36"/>
                      <w:sz w:val="28"/>
                      <w:szCs w:val="28"/>
                    </w:rPr>
                    <w:t>Раздел VIII.</w:t>
                  </w:r>
                </w:p>
                <w:p w:rsidR="006A3DC8" w:rsidRPr="00862220" w:rsidRDefault="00D62CF2" w:rsidP="00C66534">
                  <w:pPr>
                    <w:jc w:val="center"/>
                  </w:pPr>
                  <w:hyperlink r:id="rId12" w:anchor="800" w:history="1">
                    <w:r w:rsidR="006A3DC8">
                      <w:rPr>
                        <w:b/>
                        <w:bCs/>
                        <w:caps/>
                        <w:sz w:val="28"/>
                        <w:szCs w:val="28"/>
                      </w:rPr>
                      <w:t>Преступления</w:t>
                    </w:r>
                    <w:r w:rsidR="006A3DC8">
                      <w:rPr>
                        <w:b/>
                        <w:bCs/>
                        <w:caps/>
                        <w:sz w:val="28"/>
                        <w:szCs w:val="28"/>
                      </w:rPr>
                      <w:br/>
                    </w:r>
                    <w:r w:rsidR="006A3DC8" w:rsidRPr="001C00C6">
                      <w:rPr>
                        <w:b/>
                        <w:bCs/>
                        <w:caps/>
                        <w:sz w:val="28"/>
                        <w:szCs w:val="28"/>
                      </w:rPr>
                      <w:t>в сфере экономики</w:t>
                    </w:r>
                    <w:r w:rsidR="006A3DC8" w:rsidRPr="00862220">
                      <w:rPr>
                        <w:rFonts w:ascii="Arial" w:hAnsi="Arial" w:cs="Arial"/>
                        <w:b/>
                        <w:bCs/>
                        <w:caps/>
                        <w:sz w:val="21"/>
                        <w:szCs w:val="21"/>
                      </w:rPr>
                      <w:t xml:space="preserve"> </w:t>
                    </w:r>
                  </w:hyperlink>
                </w:p>
              </w:txbxContent>
            </v:textbox>
          </v:shape>
        </w:pict>
      </w:r>
      <w:r w:rsidRPr="00D62CF2">
        <w:rPr>
          <w:bCs/>
          <w:noProof/>
          <w:sz w:val="28"/>
          <w:szCs w:val="28"/>
        </w:rPr>
        <w:pict>
          <v:shape id="_x0000_s1074" type="#_x0000_t67" style="position:absolute;left:0;text-align:left;margin-left:118.5pt;margin-top:50pt;width:36pt;height:27pt;z-index:251663360" fillcolor="silver">
            <o:extrusion v:ext="view" backdepth="10pt" color="silver" on="t"/>
          </v:shape>
        </w:pict>
      </w:r>
      <w:r w:rsidRPr="00D62CF2">
        <w:rPr>
          <w:bCs/>
          <w:noProof/>
          <w:sz w:val="28"/>
          <w:szCs w:val="28"/>
        </w:rPr>
        <w:pict>
          <v:shape id="_x0000_s1071" type="#_x0000_t115" style="position:absolute;left:0;text-align:left;margin-left:265.95pt;margin-top:198.85pt;width:216.1pt;height:117.05pt;z-index:251670528" strokeweight="1.5pt">
            <v:textbox style="mso-next-textbox:#_x0000_s1071">
              <w:txbxContent>
                <w:p w:rsidR="006A3DC8" w:rsidRPr="001C00C6" w:rsidRDefault="006A3DC8" w:rsidP="00C66534">
                  <w:r w:rsidRPr="001C00C6">
                    <w:rPr>
                      <w:b/>
                    </w:rPr>
                    <w:t>Глава 30.</w:t>
                  </w:r>
                  <w:r>
                    <w:rPr>
                      <w:b/>
                    </w:rPr>
                    <w:t xml:space="preserve"> </w:t>
                  </w:r>
                  <w:r w:rsidRPr="001C00C6">
                    <w:t>Преступления против государственной власти, интересов государственной службы и службы в местных органах самоуправления</w:t>
                  </w:r>
                </w:p>
                <w:p w:rsidR="006A3DC8" w:rsidRDefault="006A3DC8" w:rsidP="00C66534"/>
              </w:txbxContent>
            </v:textbox>
          </v:shape>
        </w:pict>
      </w:r>
      <w:r w:rsidRPr="00D62CF2">
        <w:rPr>
          <w:bCs/>
          <w:noProof/>
          <w:sz w:val="28"/>
          <w:szCs w:val="28"/>
        </w:rPr>
        <w:pict>
          <v:shape id="_x0000_s1073" type="#_x0000_t67" style="position:absolute;left:0;text-align:left;margin-left:368.35pt;margin-top:167.15pt;width:38.4pt;height:27.15pt;z-index:251669504" strokeweight="6pt">
            <v:stroke linestyle="thickBetweenThin"/>
          </v:shape>
        </w:pict>
      </w:r>
      <w:r w:rsidRPr="00D62CF2">
        <w:rPr>
          <w:bCs/>
          <w:noProof/>
          <w:sz w:val="28"/>
          <w:szCs w:val="28"/>
        </w:rPr>
        <w:pict>
          <v:shape id="_x0000_s1070" type="#_x0000_t109" style="position:absolute;left:0;text-align:left;margin-left:275pt;margin-top:81.3pt;width:207.05pt;height:79.7pt;z-index:251668480" strokeweight="6pt">
            <v:stroke linestyle="thickBetweenThin"/>
            <v:textbox style="mso-next-textbox:#_x0000_s1070">
              <w:txbxContent>
                <w:p w:rsidR="006A3DC8" w:rsidRPr="001C00C6" w:rsidRDefault="006A3DC8" w:rsidP="00C66534">
                  <w:pPr>
                    <w:jc w:val="center"/>
                    <w:rPr>
                      <w:b/>
                      <w:bCs/>
                      <w:kern w:val="36"/>
                      <w:sz w:val="28"/>
                      <w:szCs w:val="28"/>
                    </w:rPr>
                  </w:pPr>
                  <w:r w:rsidRPr="001C00C6">
                    <w:rPr>
                      <w:b/>
                      <w:bCs/>
                      <w:kern w:val="36"/>
                      <w:sz w:val="28"/>
                      <w:szCs w:val="28"/>
                    </w:rPr>
                    <w:t>Раздел Х.</w:t>
                  </w:r>
                </w:p>
                <w:p w:rsidR="006A3DC8" w:rsidRPr="001C00C6" w:rsidRDefault="00D62CF2" w:rsidP="00C66534">
                  <w:pPr>
                    <w:jc w:val="center"/>
                    <w:rPr>
                      <w:sz w:val="28"/>
                      <w:szCs w:val="28"/>
                    </w:rPr>
                  </w:pPr>
                  <w:hyperlink r:id="rId13" w:anchor="800" w:history="1">
                    <w:r w:rsidR="006A3DC8" w:rsidRPr="001C00C6">
                      <w:rPr>
                        <w:b/>
                        <w:bCs/>
                        <w:caps/>
                        <w:sz w:val="28"/>
                        <w:szCs w:val="28"/>
                      </w:rPr>
                      <w:t>Преступления ПРОТИВ ГОСУДАРСТВЕННОЙ ВЛАСТИ</w:t>
                    </w:r>
                  </w:hyperlink>
                </w:p>
              </w:txbxContent>
            </v:textbox>
          </v:shape>
        </w:pict>
      </w:r>
      <w:r w:rsidRPr="00D62CF2">
        <w:rPr>
          <w:bCs/>
          <w:noProof/>
          <w:sz w:val="28"/>
          <w:szCs w:val="28"/>
        </w:rPr>
        <w:pict>
          <v:shape id="_x0000_s1075" type="#_x0000_t67" style="position:absolute;left:0;text-align:left;margin-left:365.5pt;margin-top:50pt;width:38.25pt;height:27pt;z-index:251667456" fillcolor="silver">
            <o:extrusion v:ext="view" backdepth="10pt" color="silver" on="t"/>
          </v:shape>
        </w:pict>
      </w:r>
      <w:r w:rsidRPr="00D62CF2">
        <w:rPr>
          <w:bCs/>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1" type="#_x0000_t176" style="position:absolute;left:0;text-align:left;margin-left:14pt;margin-top:11.3pt;width:468.05pt;height:36.1pt;z-index:251661312">
            <v:shadow opacity=".5" offset="6pt,-6pt"/>
            <o:extrusion v:ext="view" backdepth="10pt" on="t"/>
            <v:textbox style="mso-next-textbox:#_x0000_s1101">
              <w:txbxContent>
                <w:p w:rsidR="006A3DC8" w:rsidRPr="000F2C6E" w:rsidRDefault="006A3DC8" w:rsidP="00C66534">
                  <w:pPr>
                    <w:spacing w:after="450"/>
                    <w:jc w:val="center"/>
                    <w:outlineLvl w:val="1"/>
                    <w:rPr>
                      <w:b/>
                      <w:bCs/>
                      <w:kern w:val="36"/>
                      <w:sz w:val="40"/>
                      <w:szCs w:val="40"/>
                    </w:rPr>
                  </w:pPr>
                  <w:r w:rsidRPr="000F2C6E">
                    <w:rPr>
                      <w:b/>
                      <w:bCs/>
                      <w:kern w:val="36"/>
                      <w:sz w:val="40"/>
                      <w:szCs w:val="40"/>
                    </w:rPr>
                    <w:t>Уголовный кодекс (УК РФ)</w:t>
                  </w:r>
                </w:p>
                <w:p w:rsidR="006A3DC8" w:rsidRPr="00000510" w:rsidRDefault="006A3DC8" w:rsidP="00C66534"/>
              </w:txbxContent>
            </v:textbox>
          </v:shape>
        </w:pict>
      </w:r>
    </w:p>
    <w:p w:rsidR="00CA566D" w:rsidRPr="00A36C15" w:rsidRDefault="00CA566D" w:rsidP="00A36C15">
      <w:pPr>
        <w:autoSpaceDE w:val="0"/>
        <w:autoSpaceDN w:val="0"/>
        <w:adjustRightInd w:val="0"/>
        <w:ind w:firstLine="720"/>
        <w:jc w:val="center"/>
        <w:rPr>
          <w:bCs/>
          <w:sz w:val="28"/>
          <w:szCs w:val="28"/>
        </w:rPr>
      </w:pPr>
      <w:r w:rsidRPr="000B43B3">
        <w:t xml:space="preserve"> </w:t>
      </w:r>
      <w:r>
        <w:t>Лист согласования:</w:t>
      </w:r>
    </w:p>
    <w:p w:rsidR="00CA566D" w:rsidRDefault="00CA566D" w:rsidP="00CA566D">
      <w:pPr>
        <w:tabs>
          <w:tab w:val="left" w:pos="540"/>
        </w:tabs>
        <w:jc w:val="center"/>
      </w:pPr>
    </w:p>
    <w:p w:rsidR="00CA566D" w:rsidRDefault="00CA566D"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p w:rsidR="00A36C15" w:rsidRDefault="00A36C15" w:rsidP="00CA566D">
      <w:pPr>
        <w:tabs>
          <w:tab w:val="left" w:pos="540"/>
        </w:tabs>
      </w:pPr>
    </w:p>
    <w:sectPr w:rsidR="00A36C15" w:rsidSect="00D70D37">
      <w:footerReference w:type="default" r:id="rId14"/>
      <w:pgSz w:w="11906" w:h="16838" w:code="9"/>
      <w:pgMar w:top="1134"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87B" w:rsidRDefault="009C187B" w:rsidP="00161839">
      <w:r>
        <w:separator/>
      </w:r>
    </w:p>
  </w:endnote>
  <w:endnote w:type="continuationSeparator" w:id="0">
    <w:p w:rsidR="009C187B" w:rsidRDefault="009C187B" w:rsidP="00161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8902"/>
      <w:docPartObj>
        <w:docPartGallery w:val="Page Numbers (Bottom of Page)"/>
        <w:docPartUnique/>
      </w:docPartObj>
    </w:sdtPr>
    <w:sdtContent>
      <w:p w:rsidR="006A3DC8" w:rsidRDefault="00D62CF2">
        <w:pPr>
          <w:pStyle w:val="a6"/>
          <w:jc w:val="right"/>
        </w:pPr>
        <w:fldSimple w:instr=" PAGE   \* MERGEFORMAT ">
          <w:r w:rsidR="00B47822">
            <w:rPr>
              <w:noProof/>
            </w:rPr>
            <w:t>2</w:t>
          </w:r>
        </w:fldSimple>
      </w:p>
    </w:sdtContent>
  </w:sdt>
  <w:p w:rsidR="006A3DC8" w:rsidRDefault="006A3D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87B" w:rsidRDefault="009C187B" w:rsidP="00161839">
      <w:r>
        <w:separator/>
      </w:r>
    </w:p>
  </w:footnote>
  <w:footnote w:type="continuationSeparator" w:id="0">
    <w:p w:rsidR="009C187B" w:rsidRDefault="009C187B" w:rsidP="00161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07AE"/>
    <w:multiLevelType w:val="hybridMultilevel"/>
    <w:tmpl w:val="C2D6FDDC"/>
    <w:lvl w:ilvl="0" w:tplc="40821E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A1B5CAE"/>
    <w:multiLevelType w:val="hybridMultilevel"/>
    <w:tmpl w:val="D5F0D9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FD265BC"/>
    <w:multiLevelType w:val="hybridMultilevel"/>
    <w:tmpl w:val="4E5456F2"/>
    <w:lvl w:ilvl="0" w:tplc="40821E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F270D32"/>
    <w:multiLevelType w:val="hybridMultilevel"/>
    <w:tmpl w:val="B5F872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4606644"/>
    <w:multiLevelType w:val="hybridMultilevel"/>
    <w:tmpl w:val="F1281CCA"/>
    <w:lvl w:ilvl="0" w:tplc="40821E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65070E"/>
    <w:rsid w:val="00083FB3"/>
    <w:rsid w:val="00161839"/>
    <w:rsid w:val="001A3719"/>
    <w:rsid w:val="001D1A97"/>
    <w:rsid w:val="0021549E"/>
    <w:rsid w:val="002A351B"/>
    <w:rsid w:val="002B1FE3"/>
    <w:rsid w:val="002F3632"/>
    <w:rsid w:val="00307A89"/>
    <w:rsid w:val="00365769"/>
    <w:rsid w:val="00371227"/>
    <w:rsid w:val="003A2247"/>
    <w:rsid w:val="003A7261"/>
    <w:rsid w:val="003C096A"/>
    <w:rsid w:val="003C1AC4"/>
    <w:rsid w:val="003C60D2"/>
    <w:rsid w:val="003E7EEE"/>
    <w:rsid w:val="004013DB"/>
    <w:rsid w:val="004371A2"/>
    <w:rsid w:val="004514F7"/>
    <w:rsid w:val="00493DC8"/>
    <w:rsid w:val="004B0446"/>
    <w:rsid w:val="004C0861"/>
    <w:rsid w:val="004D276E"/>
    <w:rsid w:val="004F52AE"/>
    <w:rsid w:val="00520E97"/>
    <w:rsid w:val="00610BC7"/>
    <w:rsid w:val="0065070E"/>
    <w:rsid w:val="00655A9F"/>
    <w:rsid w:val="006A3DC8"/>
    <w:rsid w:val="006F42BF"/>
    <w:rsid w:val="007012F8"/>
    <w:rsid w:val="00732C4C"/>
    <w:rsid w:val="007A7A51"/>
    <w:rsid w:val="00882285"/>
    <w:rsid w:val="0097232B"/>
    <w:rsid w:val="009724C0"/>
    <w:rsid w:val="009758DC"/>
    <w:rsid w:val="009B5F0F"/>
    <w:rsid w:val="009C187B"/>
    <w:rsid w:val="00A00098"/>
    <w:rsid w:val="00A059E9"/>
    <w:rsid w:val="00A13662"/>
    <w:rsid w:val="00A36C15"/>
    <w:rsid w:val="00A57788"/>
    <w:rsid w:val="00A933FF"/>
    <w:rsid w:val="00AB7084"/>
    <w:rsid w:val="00AD1AB3"/>
    <w:rsid w:val="00B47822"/>
    <w:rsid w:val="00B72FEB"/>
    <w:rsid w:val="00BF6509"/>
    <w:rsid w:val="00C62FBE"/>
    <w:rsid w:val="00C66534"/>
    <w:rsid w:val="00CA566D"/>
    <w:rsid w:val="00CF5F3D"/>
    <w:rsid w:val="00D072D9"/>
    <w:rsid w:val="00D1022B"/>
    <w:rsid w:val="00D32B69"/>
    <w:rsid w:val="00D42011"/>
    <w:rsid w:val="00D55112"/>
    <w:rsid w:val="00D62CF2"/>
    <w:rsid w:val="00D70D37"/>
    <w:rsid w:val="00D8420B"/>
    <w:rsid w:val="00DB7E8F"/>
    <w:rsid w:val="00E31820"/>
    <w:rsid w:val="00E3614D"/>
    <w:rsid w:val="00E370D3"/>
    <w:rsid w:val="00E5005F"/>
    <w:rsid w:val="00E5091A"/>
    <w:rsid w:val="00F62186"/>
    <w:rsid w:val="00FB78A7"/>
    <w:rsid w:val="00FD08E8"/>
    <w:rsid w:val="00FD0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0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A566D"/>
    <w:pPr>
      <w:keepNext/>
      <w:ind w:left="709" w:firstLine="284"/>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70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A4"/>
    <w:rsid w:val="0065070E"/>
    <w:rPr>
      <w:rFonts w:cs="PragmaticaC"/>
      <w:color w:val="000000"/>
      <w:sz w:val="22"/>
      <w:szCs w:val="22"/>
    </w:rPr>
  </w:style>
  <w:style w:type="paragraph" w:customStyle="1" w:styleId="Pa8">
    <w:name w:val="Pa8"/>
    <w:basedOn w:val="a"/>
    <w:next w:val="a"/>
    <w:rsid w:val="0065070E"/>
    <w:pPr>
      <w:autoSpaceDE w:val="0"/>
      <w:autoSpaceDN w:val="0"/>
      <w:adjustRightInd w:val="0"/>
      <w:spacing w:line="241" w:lineRule="atLeast"/>
    </w:pPr>
    <w:rPr>
      <w:rFonts w:ascii="PragmaticaC" w:hAnsi="PragmaticaC"/>
    </w:rPr>
  </w:style>
  <w:style w:type="character" w:customStyle="1" w:styleId="s102">
    <w:name w:val="s_102"/>
    <w:rsid w:val="0065070E"/>
    <w:rPr>
      <w:b/>
      <w:bCs/>
      <w:color w:val="000080"/>
    </w:rPr>
  </w:style>
  <w:style w:type="paragraph" w:customStyle="1" w:styleId="Style3">
    <w:name w:val="Style3"/>
    <w:basedOn w:val="a"/>
    <w:rsid w:val="00307A89"/>
    <w:pPr>
      <w:widowControl w:val="0"/>
      <w:autoSpaceDE w:val="0"/>
      <w:autoSpaceDN w:val="0"/>
      <w:adjustRightInd w:val="0"/>
      <w:spacing w:line="322" w:lineRule="exact"/>
      <w:jc w:val="center"/>
    </w:pPr>
  </w:style>
  <w:style w:type="paragraph" w:customStyle="1" w:styleId="Style10">
    <w:name w:val="Style10"/>
    <w:basedOn w:val="a"/>
    <w:rsid w:val="00307A89"/>
    <w:pPr>
      <w:widowControl w:val="0"/>
      <w:autoSpaceDE w:val="0"/>
      <w:autoSpaceDN w:val="0"/>
      <w:adjustRightInd w:val="0"/>
      <w:spacing w:line="323" w:lineRule="exact"/>
      <w:ind w:firstLine="706"/>
      <w:jc w:val="both"/>
    </w:pPr>
  </w:style>
  <w:style w:type="character" w:customStyle="1" w:styleId="FontStyle33">
    <w:name w:val="Font Style33"/>
    <w:rsid w:val="00307A89"/>
    <w:rPr>
      <w:rFonts w:ascii="Times New Roman" w:hAnsi="Times New Roman" w:cs="Times New Roman"/>
      <w:b/>
      <w:bCs/>
      <w:sz w:val="26"/>
      <w:szCs w:val="26"/>
    </w:rPr>
  </w:style>
  <w:style w:type="character" w:customStyle="1" w:styleId="FontStyle35">
    <w:name w:val="Font Style35"/>
    <w:rsid w:val="00307A89"/>
    <w:rPr>
      <w:rFonts w:ascii="Times New Roman" w:hAnsi="Times New Roman" w:cs="Times New Roman"/>
      <w:sz w:val="26"/>
      <w:szCs w:val="26"/>
    </w:rPr>
  </w:style>
  <w:style w:type="paragraph" w:styleId="a3">
    <w:name w:val="header"/>
    <w:basedOn w:val="a"/>
    <w:link w:val="a5"/>
    <w:uiPriority w:val="99"/>
    <w:semiHidden/>
    <w:unhideWhenUsed/>
    <w:rsid w:val="00161839"/>
    <w:pPr>
      <w:tabs>
        <w:tab w:val="center" w:pos="4677"/>
        <w:tab w:val="right" w:pos="9355"/>
      </w:tabs>
    </w:pPr>
  </w:style>
  <w:style w:type="character" w:customStyle="1" w:styleId="a5">
    <w:name w:val="Верхний колонтитул Знак"/>
    <w:basedOn w:val="a0"/>
    <w:link w:val="a3"/>
    <w:uiPriority w:val="99"/>
    <w:semiHidden/>
    <w:rsid w:val="0016183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61839"/>
    <w:pPr>
      <w:tabs>
        <w:tab w:val="center" w:pos="4677"/>
        <w:tab w:val="right" w:pos="9355"/>
      </w:tabs>
    </w:pPr>
  </w:style>
  <w:style w:type="character" w:customStyle="1" w:styleId="a7">
    <w:name w:val="Нижний колонтитул Знак"/>
    <w:basedOn w:val="a0"/>
    <w:link w:val="a6"/>
    <w:uiPriority w:val="99"/>
    <w:rsid w:val="0016183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61839"/>
    <w:rPr>
      <w:rFonts w:ascii="Tahoma" w:hAnsi="Tahoma" w:cs="Tahoma"/>
      <w:sz w:val="16"/>
      <w:szCs w:val="16"/>
    </w:rPr>
  </w:style>
  <w:style w:type="character" w:customStyle="1" w:styleId="a9">
    <w:name w:val="Текст выноски Знак"/>
    <w:basedOn w:val="a0"/>
    <w:link w:val="a8"/>
    <w:uiPriority w:val="99"/>
    <w:semiHidden/>
    <w:rsid w:val="00161839"/>
    <w:rPr>
      <w:rFonts w:ascii="Tahoma" w:eastAsia="Times New Roman" w:hAnsi="Tahoma" w:cs="Tahoma"/>
      <w:sz w:val="16"/>
      <w:szCs w:val="16"/>
      <w:lang w:eastAsia="ru-RU"/>
    </w:rPr>
  </w:style>
  <w:style w:type="character" w:customStyle="1" w:styleId="20">
    <w:name w:val="Заголовок 2 Знак"/>
    <w:basedOn w:val="a0"/>
    <w:link w:val="2"/>
    <w:rsid w:val="00CA566D"/>
    <w:rPr>
      <w:rFonts w:ascii="Times New Roman" w:eastAsia="Times New Roman" w:hAnsi="Times New Roman" w:cs="Times New Roman"/>
      <w:sz w:val="24"/>
      <w:szCs w:val="20"/>
      <w:lang w:eastAsia="ru-RU"/>
    </w:rPr>
  </w:style>
  <w:style w:type="character" w:styleId="aa">
    <w:name w:val="Hyperlink"/>
    <w:basedOn w:val="a0"/>
    <w:uiPriority w:val="99"/>
    <w:unhideWhenUsed/>
    <w:rsid w:val="006A3D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92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AF2C549B7A9A29492A42B0B388CA5E565255CF1599CC9EBEE95160D16798457C8DEB3B0C68D3CQ4G3F" TargetMode="External"/><Relationship Id="rId13" Type="http://schemas.openxmlformats.org/officeDocument/2006/relationships/hyperlink" Target="http://base.garant.ru/1010800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010800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63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0103000/" TargetMode="External"/><Relationship Id="rId4" Type="http://schemas.openxmlformats.org/officeDocument/2006/relationships/settings" Target="settings.xml"/><Relationship Id="rId9" Type="http://schemas.openxmlformats.org/officeDocument/2006/relationships/hyperlink" Target="consultantplus://offline/ref=91E57F30D86640CE887F31CF578290035A1A29D65E2682C2E9BF2834C27C88C595EDD0845294E5o0F3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1BAD5-5687-4650-A40C-509DE904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5244</Words>
  <Characters>29897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fedotova</dc:creator>
  <cp:keywords/>
  <dc:description/>
  <cp:lastModifiedBy>danilyk.MV</cp:lastModifiedBy>
  <cp:revision>2</cp:revision>
  <cp:lastPrinted>2014-09-03T10:49:00Z</cp:lastPrinted>
  <dcterms:created xsi:type="dcterms:W3CDTF">2014-09-29T04:40:00Z</dcterms:created>
  <dcterms:modified xsi:type="dcterms:W3CDTF">2014-09-29T04:40:00Z</dcterms:modified>
</cp:coreProperties>
</file>